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bin" ContentType="application/vnd.openxmlformats-officedocument.oleObject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png" ContentType="image/png"/>
  <Default Extension="rels" ContentType="application/vnd.openxmlformats-package.relationships+xml"/>
  <Default Extension="pict" ContentType="image/pict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3C7" w:rsidRDefault="00BF43C7" w:rsidP="00A3598B">
      <w:pPr>
        <w:tabs>
          <w:tab w:val="left" w:pos="142"/>
        </w:tabs>
        <w:jc w:val="center"/>
        <w:rPr>
          <w:b/>
        </w:rPr>
      </w:pPr>
    </w:p>
    <w:p w:rsidR="00BF43C7" w:rsidRDefault="003A4CB0" w:rsidP="00650F04">
      <w:pPr>
        <w:jc w:val="center"/>
        <w:rPr>
          <w:b/>
          <w:sz w:val="20"/>
        </w:rPr>
      </w:pPr>
      <w:r>
        <w:rPr>
          <w:b/>
        </w:rPr>
        <w:t>Droite de Mayer</w:t>
      </w:r>
    </w:p>
    <w:p w:rsidR="00BF43C7" w:rsidRDefault="00BF43C7" w:rsidP="004037C2">
      <w:pPr>
        <w:rPr>
          <w:b/>
          <w:sz w:val="20"/>
        </w:rPr>
      </w:pPr>
    </w:p>
    <w:p w:rsidR="004037C2" w:rsidRDefault="004037C2" w:rsidP="004037C2">
      <w:pPr>
        <w:rPr>
          <w:b/>
          <w:sz w:val="20"/>
        </w:rPr>
      </w:pPr>
      <w:r>
        <w:rPr>
          <w:b/>
          <w:sz w:val="20"/>
        </w:rPr>
        <w:t>Préambule</w:t>
      </w:r>
    </w:p>
    <w:p w:rsidR="003E57D8" w:rsidRDefault="004037C2" w:rsidP="004037C2">
      <w:pPr>
        <w:contextualSpacing/>
        <w:rPr>
          <w:sz w:val="20"/>
        </w:rPr>
      </w:pPr>
      <w:r>
        <w:rPr>
          <w:sz w:val="20"/>
        </w:rPr>
        <w:t xml:space="preserve">Ce programme de </w:t>
      </w:r>
      <w:r w:rsidR="00464677">
        <w:rPr>
          <w:b/>
          <w:sz w:val="20"/>
        </w:rPr>
        <w:t xml:space="preserve">recherche de l’équation de la droite </w:t>
      </w:r>
      <w:r w:rsidR="003E57D8">
        <w:rPr>
          <w:b/>
          <w:sz w:val="20"/>
        </w:rPr>
        <w:t xml:space="preserve">de Mayer </w:t>
      </w:r>
      <w:r>
        <w:rPr>
          <w:sz w:val="20"/>
        </w:rPr>
        <w:t>est destiné à un</w:t>
      </w:r>
      <w:r w:rsidR="003E57D8">
        <w:rPr>
          <w:sz w:val="20"/>
        </w:rPr>
        <w:t xml:space="preserve"> public scolaire fréquentant certaines</w:t>
      </w:r>
      <w:r>
        <w:rPr>
          <w:sz w:val="20"/>
        </w:rPr>
        <w:t xml:space="preserve"> classes </w:t>
      </w:r>
      <w:r w:rsidR="00464677">
        <w:rPr>
          <w:sz w:val="20"/>
        </w:rPr>
        <w:t>de</w:t>
      </w:r>
      <w:r w:rsidR="0014223C">
        <w:rPr>
          <w:sz w:val="20"/>
        </w:rPr>
        <w:t xml:space="preserve"> terminale et de </w:t>
      </w:r>
      <w:r w:rsidR="00464677">
        <w:rPr>
          <w:sz w:val="20"/>
        </w:rPr>
        <w:t xml:space="preserve"> BTS</w:t>
      </w:r>
      <w:r w:rsidR="00AB0ED6">
        <w:rPr>
          <w:sz w:val="20"/>
        </w:rPr>
        <w:t xml:space="preserve"> </w:t>
      </w:r>
      <w:r>
        <w:rPr>
          <w:sz w:val="20"/>
        </w:rPr>
        <w:t>des lycées de l’enseignement français.</w:t>
      </w:r>
    </w:p>
    <w:p w:rsidR="00AB0ED6" w:rsidRDefault="00AB0ED6" w:rsidP="004037C2">
      <w:pPr>
        <w:contextualSpacing/>
        <w:rPr>
          <w:sz w:val="20"/>
        </w:rPr>
      </w:pPr>
    </w:p>
    <w:p w:rsidR="00464677" w:rsidRPr="00952837" w:rsidRDefault="00464677" w:rsidP="004037C2">
      <w:pPr>
        <w:contextualSpacing/>
        <w:rPr>
          <w:sz w:val="20"/>
        </w:rPr>
      </w:pPr>
      <w:r>
        <w:rPr>
          <w:sz w:val="20"/>
        </w:rPr>
        <w:t xml:space="preserve">Ce programme donne aussi les coordonnées du </w:t>
      </w:r>
      <w:r>
        <w:rPr>
          <w:b/>
          <w:sz w:val="20"/>
        </w:rPr>
        <w:t xml:space="preserve">centre de gravité du nuage, </w:t>
      </w:r>
      <w:r w:rsidRPr="00464677">
        <w:rPr>
          <w:sz w:val="20"/>
        </w:rPr>
        <w:t>le</w:t>
      </w:r>
      <w:r w:rsidR="003E57D8">
        <w:rPr>
          <w:sz w:val="20"/>
        </w:rPr>
        <w:t xml:space="preserve">s coordonnées des </w:t>
      </w:r>
      <w:r w:rsidR="003E57D8" w:rsidRPr="003E57D8">
        <w:rPr>
          <w:b/>
          <w:sz w:val="20"/>
        </w:rPr>
        <w:t>centres de</w:t>
      </w:r>
      <w:r w:rsidR="003E57D8">
        <w:rPr>
          <w:sz w:val="20"/>
        </w:rPr>
        <w:t xml:space="preserve"> </w:t>
      </w:r>
      <w:r w:rsidR="003E57D8" w:rsidRPr="003E57D8">
        <w:rPr>
          <w:b/>
          <w:sz w:val="20"/>
        </w:rPr>
        <w:t>gravité des deux sous nuages.</w:t>
      </w:r>
      <w:r w:rsidR="00952837">
        <w:rPr>
          <w:b/>
          <w:sz w:val="20"/>
        </w:rPr>
        <w:t xml:space="preserve"> </w:t>
      </w:r>
      <w:r w:rsidR="00952837">
        <w:rPr>
          <w:sz w:val="20"/>
        </w:rPr>
        <w:t xml:space="preserve">Il convient d’ordonner les points du </w:t>
      </w:r>
      <w:r w:rsidR="001E7755">
        <w:rPr>
          <w:sz w:val="20"/>
        </w:rPr>
        <w:t>nuage par abscisses croissantes.</w:t>
      </w:r>
    </w:p>
    <w:p w:rsidR="00464677" w:rsidRDefault="00464677" w:rsidP="004037C2">
      <w:pPr>
        <w:contextualSpacing/>
        <w:rPr>
          <w:b/>
          <w:sz w:val="20"/>
        </w:rPr>
      </w:pPr>
      <w:r>
        <w:rPr>
          <w:sz w:val="20"/>
        </w:rPr>
        <w:t xml:space="preserve">Il affiche aussi la </w:t>
      </w:r>
      <w:r w:rsidRPr="00464677">
        <w:rPr>
          <w:b/>
          <w:sz w:val="20"/>
        </w:rPr>
        <w:t>représentation graphique du nuage</w:t>
      </w:r>
      <w:r>
        <w:rPr>
          <w:sz w:val="20"/>
        </w:rPr>
        <w:t xml:space="preserve">  et permet de faire un calcul d’</w:t>
      </w:r>
      <w:r>
        <w:rPr>
          <w:b/>
          <w:sz w:val="20"/>
        </w:rPr>
        <w:t>estimation.</w:t>
      </w:r>
    </w:p>
    <w:p w:rsidR="00464677" w:rsidRDefault="00464677" w:rsidP="004037C2">
      <w:pPr>
        <w:contextualSpacing/>
        <w:rPr>
          <w:sz w:val="20"/>
        </w:rPr>
      </w:pPr>
      <w:r>
        <w:rPr>
          <w:sz w:val="20"/>
        </w:rPr>
        <w:t>Il permet donc de résoudre en entier les exercices proposés pour</w:t>
      </w:r>
      <w:r w:rsidR="003E57D8">
        <w:rPr>
          <w:sz w:val="20"/>
        </w:rPr>
        <w:t xml:space="preserve"> certains</w:t>
      </w:r>
      <w:r w:rsidR="00EB2834">
        <w:rPr>
          <w:sz w:val="20"/>
        </w:rPr>
        <w:t xml:space="preserve"> </w:t>
      </w:r>
      <w:r w:rsidR="00EB2834">
        <w:rPr>
          <w:b/>
          <w:sz w:val="20"/>
        </w:rPr>
        <w:t>baccalauréats</w:t>
      </w:r>
      <w:r w:rsidR="00EB2834" w:rsidRPr="00EB2834">
        <w:rPr>
          <w:sz w:val="20"/>
        </w:rPr>
        <w:t xml:space="preserve"> et</w:t>
      </w:r>
      <w:r w:rsidR="003E57D8">
        <w:rPr>
          <w:sz w:val="20"/>
        </w:rPr>
        <w:t xml:space="preserve"> </w:t>
      </w:r>
      <w:r w:rsidR="003E57D8">
        <w:rPr>
          <w:b/>
          <w:sz w:val="20"/>
        </w:rPr>
        <w:t>BTS</w:t>
      </w:r>
      <w:r>
        <w:rPr>
          <w:sz w:val="20"/>
        </w:rPr>
        <w:t>.</w:t>
      </w:r>
    </w:p>
    <w:p w:rsidR="006B44DC" w:rsidRPr="00464677" w:rsidRDefault="006B44DC" w:rsidP="004037C2">
      <w:pPr>
        <w:contextualSpacing/>
        <w:rPr>
          <w:sz w:val="20"/>
        </w:rPr>
      </w:pPr>
    </w:p>
    <w:p w:rsidR="006B44DC" w:rsidRDefault="006B44DC" w:rsidP="004037C2">
      <w:pPr>
        <w:contextualSpacing/>
        <w:rPr>
          <w:b/>
          <w:sz w:val="20"/>
        </w:rPr>
      </w:pPr>
      <w:r>
        <w:rPr>
          <w:b/>
          <w:sz w:val="20"/>
        </w:rPr>
        <w:t>Programme</w:t>
      </w:r>
    </w:p>
    <w:p w:rsidR="006B44DC" w:rsidRDefault="006B44DC" w:rsidP="004037C2">
      <w:pPr>
        <w:contextualSpacing/>
        <w:rPr>
          <w:b/>
          <w:sz w:val="20"/>
        </w:rPr>
      </w:pPr>
    </w:p>
    <w:p w:rsidR="00046CAD" w:rsidRDefault="006B44DC" w:rsidP="004037C2">
      <w:pPr>
        <w:contextualSpacing/>
        <w:rPr>
          <w:sz w:val="20"/>
        </w:rPr>
      </w:pPr>
      <w:r>
        <w:rPr>
          <w:sz w:val="20"/>
        </w:rPr>
        <w:t xml:space="preserve">Le programme est </w:t>
      </w:r>
      <w:r w:rsidR="00046CAD">
        <w:rPr>
          <w:sz w:val="20"/>
        </w:rPr>
        <w:t>appelé</w:t>
      </w:r>
      <w:r w:rsidR="0024578D">
        <w:rPr>
          <w:sz w:val="20"/>
        </w:rPr>
        <w:t xml:space="preserve"> </w:t>
      </w:r>
      <w:r w:rsidR="003E57D8">
        <w:rPr>
          <w:b/>
          <w:sz w:val="20"/>
        </w:rPr>
        <w:t>MAYER</w:t>
      </w:r>
      <w:r w:rsidR="00083AB7">
        <w:rPr>
          <w:b/>
          <w:sz w:val="20"/>
        </w:rPr>
        <w:t>CG</w:t>
      </w:r>
      <w:r w:rsidR="003E57D8">
        <w:rPr>
          <w:b/>
          <w:sz w:val="20"/>
        </w:rPr>
        <w:t xml:space="preserve"> </w:t>
      </w:r>
      <w:r w:rsidR="00393DCD">
        <w:rPr>
          <w:sz w:val="20"/>
        </w:rPr>
        <w:t>et ne comporte pas de sous-programme.</w:t>
      </w:r>
      <w:r>
        <w:rPr>
          <w:sz w:val="20"/>
        </w:rPr>
        <w:t xml:space="preserve"> </w:t>
      </w:r>
    </w:p>
    <w:p w:rsidR="00C02873" w:rsidRDefault="0024578D" w:rsidP="004037C2">
      <w:pPr>
        <w:contextualSpacing/>
        <w:rPr>
          <w:sz w:val="20"/>
        </w:rPr>
      </w:pPr>
      <w:r>
        <w:rPr>
          <w:sz w:val="20"/>
        </w:rPr>
        <w:t>Le programme, à l’exécution</w:t>
      </w:r>
      <w:r w:rsidR="002A720C">
        <w:rPr>
          <w:sz w:val="20"/>
        </w:rPr>
        <w:t>,</w:t>
      </w:r>
      <w:r>
        <w:rPr>
          <w:sz w:val="20"/>
        </w:rPr>
        <w:t xml:space="preserve"> demande </w:t>
      </w:r>
      <w:r w:rsidR="00464677">
        <w:rPr>
          <w:sz w:val="20"/>
        </w:rPr>
        <w:t>de choisir l’arrondi pour les différents coefficients et calculs.</w:t>
      </w:r>
    </w:p>
    <w:p w:rsidR="002A720C" w:rsidRPr="00464677" w:rsidRDefault="00464677" w:rsidP="004037C2">
      <w:pPr>
        <w:contextualSpacing/>
        <w:rPr>
          <w:rFonts w:ascii="Times New Roman" w:hAnsi="Times New Roman"/>
          <w:sz w:val="20"/>
        </w:rPr>
      </w:pPr>
      <w:r>
        <w:rPr>
          <w:sz w:val="20"/>
        </w:rPr>
        <w:t xml:space="preserve">Ensuite, il faut introduire les deux listes </w:t>
      </w:r>
      <w:proofErr w:type="gramStart"/>
      <w:r>
        <w:rPr>
          <w:sz w:val="20"/>
        </w:rPr>
        <w:t>L</w:t>
      </w:r>
      <w:r w:rsidR="007A445B">
        <w:rPr>
          <w:sz w:val="20"/>
        </w:rPr>
        <w:t>ist</w:t>
      </w:r>
      <w:r>
        <w:rPr>
          <w:sz w:val="20"/>
          <w:vertAlign w:val="subscript"/>
        </w:rPr>
        <w:t xml:space="preserve">1 </w:t>
      </w:r>
      <w:r>
        <w:rPr>
          <w:sz w:val="20"/>
        </w:rPr>
        <w:t>,</w:t>
      </w:r>
      <w:proofErr w:type="gramEnd"/>
      <w:r>
        <w:rPr>
          <w:sz w:val="20"/>
        </w:rPr>
        <w:t xml:space="preserve"> pour les </w:t>
      </w:r>
      <w:r>
        <w:rPr>
          <w:rFonts w:ascii="Times New Roman" w:hAnsi="Times New Roman"/>
          <w:i/>
          <w:sz w:val="20"/>
        </w:rPr>
        <w:t>x</w:t>
      </w:r>
      <w:r>
        <w:rPr>
          <w:rFonts w:ascii="Times New Roman" w:hAnsi="Times New Roman"/>
          <w:i/>
          <w:sz w:val="20"/>
          <w:vertAlign w:val="subscript"/>
        </w:rPr>
        <w:t xml:space="preserve">i </w:t>
      </w:r>
      <w:r>
        <w:rPr>
          <w:rFonts w:ascii="Times New Roman" w:hAnsi="Times New Roman"/>
          <w:sz w:val="20"/>
        </w:rPr>
        <w:t>et L</w:t>
      </w:r>
      <w:r w:rsidR="007A445B">
        <w:rPr>
          <w:rFonts w:ascii="Times New Roman" w:hAnsi="Times New Roman"/>
          <w:sz w:val="20"/>
        </w:rPr>
        <w:t>ist</w:t>
      </w:r>
      <w:r>
        <w:rPr>
          <w:rFonts w:ascii="Times New Roman" w:hAnsi="Times New Roman"/>
          <w:sz w:val="20"/>
          <w:vertAlign w:val="subscript"/>
        </w:rPr>
        <w:t xml:space="preserve">2 </w:t>
      </w:r>
      <w:r>
        <w:rPr>
          <w:rFonts w:ascii="Times New Roman" w:hAnsi="Times New Roman"/>
          <w:sz w:val="20"/>
        </w:rPr>
        <w:t xml:space="preserve">, </w:t>
      </w:r>
      <w:r w:rsidRPr="00464677">
        <w:rPr>
          <w:sz w:val="20"/>
        </w:rPr>
        <w:t>pour les</w:t>
      </w:r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i/>
          <w:sz w:val="20"/>
        </w:rPr>
        <w:t>y</w:t>
      </w:r>
      <w:r>
        <w:rPr>
          <w:rFonts w:ascii="Times New Roman" w:hAnsi="Times New Roman"/>
          <w:i/>
          <w:sz w:val="20"/>
          <w:vertAlign w:val="subscript"/>
        </w:rPr>
        <w:t>i</w:t>
      </w:r>
      <w:proofErr w:type="spellEnd"/>
      <w:r>
        <w:rPr>
          <w:rFonts w:ascii="Times New Roman" w:hAnsi="Times New Roman"/>
          <w:i/>
          <w:sz w:val="20"/>
          <w:vertAlign w:val="subscript"/>
        </w:rPr>
        <w:t xml:space="preserve"> </w:t>
      </w:r>
      <w:r>
        <w:rPr>
          <w:rFonts w:ascii="Times New Roman" w:hAnsi="Times New Roman"/>
          <w:sz w:val="20"/>
        </w:rPr>
        <w:t>.</w:t>
      </w:r>
    </w:p>
    <w:p w:rsidR="005F38FF" w:rsidRPr="003E57D8" w:rsidRDefault="002A720C" w:rsidP="004037C2">
      <w:pPr>
        <w:contextualSpacing/>
        <w:rPr>
          <w:sz w:val="20"/>
        </w:rPr>
      </w:pPr>
      <w:r>
        <w:rPr>
          <w:sz w:val="20"/>
        </w:rPr>
        <w:t xml:space="preserve">Le programme donne alors </w:t>
      </w:r>
      <w:r w:rsidR="005F38FF">
        <w:rPr>
          <w:sz w:val="20"/>
        </w:rPr>
        <w:t xml:space="preserve">les coordonnées </w:t>
      </w:r>
      <w:r w:rsidR="003E57D8">
        <w:rPr>
          <w:sz w:val="20"/>
        </w:rPr>
        <w:t xml:space="preserve">du centre de </w:t>
      </w:r>
      <w:proofErr w:type="gramStart"/>
      <w:r w:rsidR="003E57D8">
        <w:rPr>
          <w:sz w:val="20"/>
        </w:rPr>
        <w:t>gravité</w:t>
      </w:r>
      <w:proofErr w:type="gramEnd"/>
      <w:r w:rsidR="003E57D8">
        <w:rPr>
          <w:sz w:val="20"/>
        </w:rPr>
        <w:t xml:space="preserve"> du nuage G et des deux </w:t>
      </w:r>
      <w:proofErr w:type="spellStart"/>
      <w:r w:rsidR="003E57D8">
        <w:rPr>
          <w:sz w:val="20"/>
        </w:rPr>
        <w:t>sous</w:t>
      </w:r>
      <w:r w:rsidR="00C55F8D">
        <w:rPr>
          <w:sz w:val="20"/>
        </w:rPr>
        <w:t>-</w:t>
      </w:r>
      <w:r w:rsidR="003E57D8">
        <w:rPr>
          <w:sz w:val="20"/>
        </w:rPr>
        <w:t>nuages</w:t>
      </w:r>
      <w:proofErr w:type="spellEnd"/>
      <w:r w:rsidR="003E57D8">
        <w:rPr>
          <w:sz w:val="20"/>
        </w:rPr>
        <w:t xml:space="preserve"> G</w:t>
      </w:r>
      <w:r w:rsidR="003E57D8">
        <w:rPr>
          <w:sz w:val="20"/>
          <w:vertAlign w:val="subscript"/>
        </w:rPr>
        <w:t>1</w:t>
      </w:r>
      <w:r w:rsidR="003E57D8">
        <w:rPr>
          <w:sz w:val="20"/>
        </w:rPr>
        <w:t xml:space="preserve"> et G</w:t>
      </w:r>
      <w:r w:rsidR="003E57D8">
        <w:rPr>
          <w:sz w:val="20"/>
          <w:vertAlign w:val="subscript"/>
        </w:rPr>
        <w:t>2</w:t>
      </w:r>
      <w:r w:rsidR="003E57D8">
        <w:rPr>
          <w:sz w:val="20"/>
        </w:rPr>
        <w:t>.</w:t>
      </w:r>
    </w:p>
    <w:p w:rsidR="003E57D8" w:rsidRDefault="005F38FF" w:rsidP="004037C2">
      <w:pPr>
        <w:contextualSpacing/>
        <w:rPr>
          <w:sz w:val="20"/>
        </w:rPr>
      </w:pPr>
      <w:r>
        <w:rPr>
          <w:sz w:val="20"/>
        </w:rPr>
        <w:t xml:space="preserve">Ensuite, on obtient les coefficients de la </w:t>
      </w:r>
      <w:r w:rsidR="003E57D8">
        <w:rPr>
          <w:b/>
          <w:sz w:val="20"/>
        </w:rPr>
        <w:t xml:space="preserve">droite de Mayer </w:t>
      </w:r>
      <w:r>
        <w:rPr>
          <w:sz w:val="20"/>
        </w:rPr>
        <w:t>avec l’</w:t>
      </w:r>
      <w:r w:rsidRPr="005F38FF">
        <w:rPr>
          <w:b/>
          <w:sz w:val="20"/>
        </w:rPr>
        <w:t>arrondi</w:t>
      </w:r>
      <w:r>
        <w:rPr>
          <w:sz w:val="20"/>
        </w:rPr>
        <w:t xml:space="preserve"> choisi</w:t>
      </w:r>
      <w:r w:rsidR="003E57D8">
        <w:rPr>
          <w:sz w:val="20"/>
        </w:rPr>
        <w:t>.</w:t>
      </w:r>
    </w:p>
    <w:p w:rsidR="005F38FF" w:rsidRDefault="005F38FF" w:rsidP="004037C2">
      <w:pPr>
        <w:contextualSpacing/>
        <w:rPr>
          <w:sz w:val="20"/>
        </w:rPr>
      </w:pPr>
      <w:r>
        <w:rPr>
          <w:sz w:val="20"/>
        </w:rPr>
        <w:t xml:space="preserve">Un menu permet d’afficher ou non le </w:t>
      </w:r>
      <w:r w:rsidRPr="005F38FF">
        <w:rPr>
          <w:b/>
          <w:sz w:val="20"/>
        </w:rPr>
        <w:t>nuage</w:t>
      </w:r>
      <w:r>
        <w:rPr>
          <w:sz w:val="20"/>
        </w:rPr>
        <w:t xml:space="preserve"> et la </w:t>
      </w:r>
      <w:r w:rsidRPr="005F38FF">
        <w:rPr>
          <w:b/>
          <w:sz w:val="20"/>
        </w:rPr>
        <w:t>droite</w:t>
      </w:r>
      <w:r w:rsidR="003E57D8">
        <w:rPr>
          <w:b/>
          <w:sz w:val="20"/>
        </w:rPr>
        <w:t xml:space="preserve"> de Mayer</w:t>
      </w:r>
      <w:r>
        <w:rPr>
          <w:sz w:val="20"/>
        </w:rPr>
        <w:t>.</w:t>
      </w:r>
    </w:p>
    <w:p w:rsidR="005F38FF" w:rsidRDefault="005F38FF" w:rsidP="004037C2">
      <w:pPr>
        <w:contextualSpacing/>
        <w:rPr>
          <w:sz w:val="20"/>
        </w:rPr>
      </w:pPr>
      <w:r>
        <w:rPr>
          <w:sz w:val="20"/>
        </w:rPr>
        <w:t xml:space="preserve">Un menu suivant permet de faire une </w:t>
      </w:r>
      <w:r w:rsidRPr="005F38FF">
        <w:rPr>
          <w:b/>
          <w:sz w:val="20"/>
        </w:rPr>
        <w:t>estimation</w:t>
      </w:r>
      <w:r>
        <w:rPr>
          <w:sz w:val="20"/>
        </w:rPr>
        <w:t xml:space="preserve"> ou non.</w:t>
      </w:r>
    </w:p>
    <w:p w:rsidR="00D94B6A" w:rsidRPr="005F38FF" w:rsidRDefault="00D94B6A" w:rsidP="004037C2">
      <w:pPr>
        <w:contextualSpacing/>
        <w:rPr>
          <w:sz w:val="20"/>
        </w:rPr>
      </w:pPr>
    </w:p>
    <w:p w:rsidR="005F38FF" w:rsidRDefault="00D94B6A" w:rsidP="004037C2">
      <w:pPr>
        <w:contextualSpacing/>
        <w:rPr>
          <w:b/>
          <w:sz w:val="20"/>
        </w:rPr>
      </w:pPr>
      <w:r>
        <w:rPr>
          <w:b/>
          <w:sz w:val="20"/>
        </w:rPr>
        <w:t>Exemple d’utilisation du programme</w:t>
      </w:r>
    </w:p>
    <w:p w:rsidR="005F38FF" w:rsidRDefault="005F38FF" w:rsidP="004037C2">
      <w:pPr>
        <w:contextualSpacing/>
        <w:rPr>
          <w:b/>
          <w:sz w:val="20"/>
        </w:rPr>
      </w:pPr>
    </w:p>
    <w:p w:rsidR="008E730B" w:rsidRDefault="005F38FF" w:rsidP="004037C2">
      <w:pPr>
        <w:contextualSpacing/>
        <w:rPr>
          <w:sz w:val="20"/>
        </w:rPr>
      </w:pPr>
      <w:r>
        <w:rPr>
          <w:sz w:val="20"/>
        </w:rPr>
        <w:t>Nous allons faire fonctionner ce programme sur un exercice donné au baccalauréat</w:t>
      </w:r>
      <w:r w:rsidR="0011681A">
        <w:rPr>
          <w:sz w:val="20"/>
        </w:rPr>
        <w:t xml:space="preserve"> STL Biochimie Génie biologique</w:t>
      </w:r>
      <w:r>
        <w:rPr>
          <w:sz w:val="20"/>
        </w:rPr>
        <w:t xml:space="preserve"> en</w:t>
      </w:r>
      <w:r w:rsidR="0011681A">
        <w:rPr>
          <w:sz w:val="20"/>
        </w:rPr>
        <w:t xml:space="preserve"> France</w:t>
      </w:r>
      <w:r>
        <w:rPr>
          <w:sz w:val="20"/>
        </w:rPr>
        <w:t xml:space="preserve"> septembre 2008.</w:t>
      </w:r>
    </w:p>
    <w:p w:rsidR="005F38FF" w:rsidRDefault="005F38FF" w:rsidP="004037C2">
      <w:pPr>
        <w:contextualSpacing/>
        <w:rPr>
          <w:sz w:val="20"/>
        </w:rPr>
      </w:pPr>
    </w:p>
    <w:p w:rsidR="008E730B" w:rsidRDefault="005F38FF" w:rsidP="008E730B">
      <w:pPr>
        <w:spacing w:after="120"/>
        <w:contextualSpacing/>
        <w:rPr>
          <w:sz w:val="20"/>
        </w:rPr>
      </w:pPr>
      <w:r>
        <w:rPr>
          <w:sz w:val="20"/>
        </w:rPr>
        <w:t>Sujet :</w:t>
      </w:r>
      <w:r w:rsidR="0011681A">
        <w:rPr>
          <w:sz w:val="20"/>
        </w:rPr>
        <w:t xml:space="preserve"> Exercice 1</w:t>
      </w:r>
    </w:p>
    <w:p w:rsidR="004102A0" w:rsidRPr="008E730B" w:rsidRDefault="004102A0" w:rsidP="008E730B">
      <w:pPr>
        <w:spacing w:after="120"/>
        <w:contextualSpacing/>
        <w:rPr>
          <w:sz w:val="20"/>
        </w:rPr>
      </w:pPr>
    </w:p>
    <w:p w:rsidR="004102A0" w:rsidRDefault="004102A0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120"/>
        <w:rPr>
          <w:rFonts w:cs="Helvetica"/>
          <w:sz w:val="20"/>
          <w:szCs w:val="20"/>
        </w:rPr>
      </w:pPr>
      <w:r>
        <w:rPr>
          <w:rFonts w:cs="Helvetica"/>
          <w:sz w:val="20"/>
          <w:szCs w:val="20"/>
        </w:rPr>
        <w:t xml:space="preserve">On étudie en laboratoire l’action de la chaleur sur les microorganismes. On sait que celle-ci conduit à leur destruction totale ou partielle, selon son intensité et les conditions de son utilisation. Les microorganismes doivent être exposés selon une durée déterminée, à une température donnée et on considère que le but est atteint si 90 % des microorganismes existants avant l’expérience sont effectivement détruits. </w:t>
      </w:r>
    </w:p>
    <w:p w:rsidR="004102A0" w:rsidRDefault="004102A0" w:rsidP="004102A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cs="Helvetica"/>
          <w:sz w:val="20"/>
          <w:szCs w:val="20"/>
        </w:rPr>
      </w:pPr>
      <w:r>
        <w:rPr>
          <w:rFonts w:cs="Helvetica"/>
          <w:sz w:val="20"/>
          <w:szCs w:val="20"/>
        </w:rPr>
        <w:t xml:space="preserve">On a relevé la durée en minutes et la température en degrés Celsius nécessaires pour atteindre cet objectif pour un échantillon témoin. Les résultats sont donnés dans le tableau ci-dessous : </w:t>
      </w:r>
    </w:p>
    <w:tbl>
      <w:tblPr>
        <w:tblStyle w:val="Grille"/>
        <w:tblW w:w="0" w:type="auto"/>
        <w:tblLook w:val="00BF"/>
      </w:tblPr>
      <w:tblGrid>
        <w:gridCol w:w="2185"/>
        <w:gridCol w:w="1183"/>
        <w:gridCol w:w="1184"/>
        <w:gridCol w:w="1182"/>
        <w:gridCol w:w="1183"/>
        <w:gridCol w:w="1182"/>
        <w:gridCol w:w="1183"/>
      </w:tblGrid>
      <w:tr w:rsidR="004102A0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A0" w:rsidRDefault="004102A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Helvetica"/>
                <w:sz w:val="20"/>
                <w:szCs w:val="20"/>
              </w:rPr>
            </w:pPr>
            <w:r>
              <w:rPr>
                <w:rFonts w:cs="Helvetica"/>
                <w:sz w:val="20"/>
                <w:szCs w:val="20"/>
              </w:rPr>
              <w:t xml:space="preserve">Température </w:t>
            </w:r>
            <w:r w:rsidRPr="000F354C">
              <w:rPr>
                <w:rFonts w:cs="Helvetica"/>
                <w:position w:val="-8"/>
                <w:sz w:val="20"/>
                <w:szCs w:val="20"/>
              </w:rPr>
              <w:object w:dxaOrig="220" w:dyaOrig="2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.35pt;height:13.35pt" o:ole="">
                  <v:imagedata r:id="rId5" o:title=""/>
                </v:shape>
                <o:OLEObject Type="Embed" ProgID="Equation.3" ShapeID="_x0000_i1025" DrawAspect="Content" ObjectID="_1269873242" r:id="rId6"/>
              </w:object>
            </w:r>
            <w:r>
              <w:rPr>
                <w:rFonts w:cs="Helvetica"/>
                <w:sz w:val="20"/>
                <w:szCs w:val="20"/>
              </w:rPr>
              <w:t>(en °C)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A0" w:rsidRDefault="004102A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Helvetica"/>
                <w:sz w:val="20"/>
                <w:szCs w:val="20"/>
              </w:rPr>
            </w:pPr>
            <w:r>
              <w:rPr>
                <w:rFonts w:cs="Helvetica"/>
                <w:sz w:val="20"/>
                <w:szCs w:val="20"/>
              </w:rPr>
              <w:t>105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A0" w:rsidRDefault="004102A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Helvetica"/>
                <w:sz w:val="20"/>
                <w:szCs w:val="20"/>
              </w:rPr>
            </w:pPr>
            <w:r>
              <w:rPr>
                <w:rFonts w:cs="Helvetica"/>
                <w:sz w:val="20"/>
                <w:szCs w:val="20"/>
              </w:rPr>
              <w:t>108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A0" w:rsidRDefault="004102A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Helvetica"/>
                <w:sz w:val="20"/>
                <w:szCs w:val="20"/>
              </w:rPr>
            </w:pPr>
            <w:r>
              <w:rPr>
                <w:rFonts w:cs="Helvetica"/>
                <w:sz w:val="20"/>
                <w:szCs w:val="20"/>
              </w:rPr>
              <w:t>111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A0" w:rsidRDefault="004102A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Helvetica"/>
                <w:sz w:val="20"/>
                <w:szCs w:val="20"/>
              </w:rPr>
            </w:pPr>
            <w:r>
              <w:rPr>
                <w:rFonts w:cs="Helvetica"/>
                <w:sz w:val="20"/>
                <w:szCs w:val="20"/>
              </w:rPr>
              <w:t>114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A0" w:rsidRDefault="004102A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Helvetica"/>
                <w:sz w:val="20"/>
                <w:szCs w:val="20"/>
              </w:rPr>
            </w:pPr>
            <w:r>
              <w:rPr>
                <w:rFonts w:cs="Helvetica"/>
                <w:sz w:val="20"/>
                <w:szCs w:val="20"/>
              </w:rPr>
              <w:t>117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A0" w:rsidRDefault="004102A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Helvetica"/>
                <w:sz w:val="20"/>
                <w:szCs w:val="20"/>
              </w:rPr>
            </w:pPr>
            <w:r>
              <w:rPr>
                <w:rFonts w:cs="Helvetica"/>
                <w:sz w:val="20"/>
                <w:szCs w:val="20"/>
              </w:rPr>
              <w:t>120</w:t>
            </w:r>
          </w:p>
        </w:tc>
      </w:tr>
      <w:tr w:rsidR="004102A0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A0" w:rsidRDefault="004102A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Helvetica"/>
                <w:sz w:val="20"/>
                <w:szCs w:val="20"/>
              </w:rPr>
            </w:pPr>
            <w:r>
              <w:rPr>
                <w:rFonts w:cs="Helvetica"/>
                <w:sz w:val="20"/>
                <w:szCs w:val="20"/>
              </w:rPr>
              <w:t xml:space="preserve">Durée </w:t>
            </w:r>
            <w:r w:rsidRPr="000F354C">
              <w:rPr>
                <w:rFonts w:cs="Helvetica"/>
                <w:position w:val="-8"/>
                <w:sz w:val="20"/>
                <w:szCs w:val="20"/>
              </w:rPr>
              <w:object w:dxaOrig="160" w:dyaOrig="260">
                <v:shape id="_x0000_i1026" type="#_x0000_t75" style="width:8pt;height:13.35pt" o:ole="">
                  <v:imagedata r:id="rId7" o:title=""/>
                </v:shape>
                <o:OLEObject Type="Embed" ProgID="Equation.3" ShapeID="_x0000_i1026" DrawAspect="Content" ObjectID="_1269873243" r:id="rId8"/>
              </w:object>
            </w:r>
            <w:proofErr w:type="gramStart"/>
            <w:r>
              <w:rPr>
                <w:rFonts w:cs="Helvetica"/>
                <w:sz w:val="20"/>
                <w:szCs w:val="20"/>
              </w:rPr>
              <w:t>( en</w:t>
            </w:r>
            <w:proofErr w:type="gramEnd"/>
            <w:r>
              <w:rPr>
                <w:rFonts w:cs="Helvetica"/>
                <w:sz w:val="20"/>
                <w:szCs w:val="20"/>
              </w:rPr>
              <w:t xml:space="preserve"> min)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A0" w:rsidRDefault="004102A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Helvetica"/>
                <w:sz w:val="20"/>
                <w:szCs w:val="20"/>
              </w:rPr>
            </w:pPr>
            <w:r>
              <w:rPr>
                <w:rFonts w:cs="Helvetica"/>
                <w:sz w:val="20"/>
                <w:szCs w:val="20"/>
              </w:rPr>
              <w:t>148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A0" w:rsidRDefault="004102A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Helvetica"/>
                <w:sz w:val="20"/>
                <w:szCs w:val="20"/>
              </w:rPr>
            </w:pPr>
            <w:r>
              <w:rPr>
                <w:rFonts w:cs="Helvetica"/>
                <w:sz w:val="20"/>
                <w:szCs w:val="20"/>
              </w:rPr>
              <w:t>55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A0" w:rsidRDefault="004102A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Helvetica"/>
                <w:sz w:val="20"/>
                <w:szCs w:val="20"/>
              </w:rPr>
            </w:pPr>
            <w:r>
              <w:rPr>
                <w:rFonts w:cs="Helvetica"/>
                <w:sz w:val="20"/>
                <w:szCs w:val="20"/>
              </w:rPr>
              <w:t>20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A0" w:rsidRDefault="004102A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Helvetica"/>
                <w:sz w:val="20"/>
                <w:szCs w:val="20"/>
              </w:rPr>
            </w:pPr>
            <w:r>
              <w:rPr>
                <w:rFonts w:cs="Helvetica"/>
                <w:sz w:val="20"/>
                <w:szCs w:val="20"/>
              </w:rPr>
              <w:t>7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A0" w:rsidRDefault="004102A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Helvetica"/>
                <w:sz w:val="20"/>
                <w:szCs w:val="20"/>
              </w:rPr>
            </w:pPr>
            <w:r>
              <w:rPr>
                <w:rFonts w:cs="Helvetica"/>
                <w:sz w:val="20"/>
                <w:szCs w:val="20"/>
              </w:rPr>
              <w:t>3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A0" w:rsidRDefault="004102A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Helvetica"/>
                <w:sz w:val="20"/>
                <w:szCs w:val="20"/>
              </w:rPr>
            </w:pPr>
            <w:r>
              <w:rPr>
                <w:rFonts w:cs="Helvetica"/>
                <w:sz w:val="20"/>
                <w:szCs w:val="20"/>
              </w:rPr>
              <w:t>1</w:t>
            </w:r>
          </w:p>
        </w:tc>
      </w:tr>
    </w:tbl>
    <w:p w:rsidR="004102A0" w:rsidRDefault="004102A0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cs="Helvetica"/>
          <w:sz w:val="20"/>
          <w:szCs w:val="20"/>
        </w:rPr>
      </w:pPr>
    </w:p>
    <w:p w:rsidR="004102A0" w:rsidRDefault="004102A0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cs="Helvetica"/>
          <w:sz w:val="20"/>
          <w:szCs w:val="20"/>
        </w:rPr>
      </w:pPr>
      <w:r>
        <w:rPr>
          <w:rFonts w:cs="Times"/>
          <w:sz w:val="20"/>
          <w:szCs w:val="20"/>
        </w:rPr>
        <w:t>1)</w:t>
      </w:r>
      <w:r>
        <w:rPr>
          <w:rFonts w:cs="Helvetica"/>
          <w:sz w:val="20"/>
          <w:szCs w:val="20"/>
        </w:rPr>
        <w:t xml:space="preserve"> Représenter graphiquement le nuage de </w:t>
      </w:r>
      <w:proofErr w:type="gramStart"/>
      <w:r>
        <w:rPr>
          <w:rFonts w:cs="Helvetica"/>
          <w:sz w:val="20"/>
          <w:szCs w:val="20"/>
        </w:rPr>
        <w:t xml:space="preserve">points </w:t>
      </w:r>
      <w:proofErr w:type="gramEnd"/>
      <w:r w:rsidRPr="000F354C">
        <w:rPr>
          <w:rFonts w:cs="Helvetica"/>
          <w:position w:val="-10"/>
          <w:sz w:val="20"/>
          <w:szCs w:val="20"/>
        </w:rPr>
        <w:object w:dxaOrig="820" w:dyaOrig="300">
          <v:shape id="_x0000_i1027" type="#_x0000_t75" style="width:41.35pt;height:15.35pt" o:ole="">
            <v:imagedata r:id="rId9" o:title=""/>
          </v:shape>
          <o:OLEObject Type="Embed" ProgID="Equation.3" ShapeID="_x0000_i1027" DrawAspect="Content" ObjectID="_1269873244" r:id="rId10"/>
        </w:object>
      </w:r>
      <w:r>
        <w:rPr>
          <w:rFonts w:cs="Helvetica"/>
          <w:sz w:val="20"/>
          <w:szCs w:val="20"/>
        </w:rPr>
        <w:t xml:space="preserve">. On prendra 1 cm pour 1 °C en abscisse et 1 cm pour 10 min en ordonnée. L’origine du repère aura pour coordonnées (105 ; 0). </w:t>
      </w:r>
    </w:p>
    <w:p w:rsidR="004102A0" w:rsidRDefault="004102A0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cs="Helvetica"/>
          <w:sz w:val="20"/>
          <w:szCs w:val="20"/>
        </w:rPr>
      </w:pPr>
      <w:r>
        <w:rPr>
          <w:rFonts w:cs="Helvetica"/>
          <w:sz w:val="20"/>
          <w:szCs w:val="20"/>
        </w:rPr>
        <w:t xml:space="preserve">Un ajustement </w:t>
      </w:r>
      <w:proofErr w:type="spellStart"/>
      <w:r>
        <w:rPr>
          <w:rFonts w:cs="Helvetica"/>
          <w:sz w:val="20"/>
          <w:szCs w:val="20"/>
        </w:rPr>
        <w:t>afﬁne</w:t>
      </w:r>
      <w:proofErr w:type="spellEnd"/>
      <w:r>
        <w:rPr>
          <w:rFonts w:cs="Helvetica"/>
          <w:sz w:val="20"/>
          <w:szCs w:val="20"/>
        </w:rPr>
        <w:t xml:space="preserve"> vous paraît-il </w:t>
      </w:r>
      <w:proofErr w:type="spellStart"/>
      <w:r>
        <w:rPr>
          <w:rFonts w:cs="Helvetica"/>
          <w:sz w:val="20"/>
          <w:szCs w:val="20"/>
        </w:rPr>
        <w:t>justiﬁé</w:t>
      </w:r>
      <w:proofErr w:type="spellEnd"/>
      <w:r>
        <w:rPr>
          <w:rFonts w:cs="Helvetica"/>
          <w:sz w:val="20"/>
          <w:szCs w:val="20"/>
        </w:rPr>
        <w:t xml:space="preserve"> ? </w:t>
      </w:r>
    </w:p>
    <w:p w:rsidR="004102A0" w:rsidRDefault="004102A0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cs="Helvetica"/>
          <w:sz w:val="20"/>
          <w:szCs w:val="20"/>
        </w:rPr>
      </w:pPr>
      <w:proofErr w:type="gramStart"/>
      <w:r>
        <w:rPr>
          <w:rFonts w:cs="Times"/>
          <w:sz w:val="20"/>
          <w:szCs w:val="20"/>
        </w:rPr>
        <w:t>2 )</w:t>
      </w:r>
      <w:proofErr w:type="gramEnd"/>
      <w:r>
        <w:rPr>
          <w:rFonts w:cs="Helvetica"/>
          <w:sz w:val="20"/>
          <w:szCs w:val="20"/>
        </w:rPr>
        <w:t xml:space="preserve"> On pose </w:t>
      </w:r>
      <w:r w:rsidRPr="000F354C">
        <w:rPr>
          <w:rFonts w:cs="Helvetica"/>
          <w:position w:val="-10"/>
          <w:sz w:val="20"/>
          <w:szCs w:val="20"/>
        </w:rPr>
        <w:object w:dxaOrig="860" w:dyaOrig="300">
          <v:shape id="_x0000_i1028" type="#_x0000_t75" style="width:43.35pt;height:15.35pt" o:ole="">
            <v:imagedata r:id="rId11" o:title=""/>
          </v:shape>
          <o:OLEObject Type="Embed" ProgID="Equation.3" ShapeID="_x0000_i1028" DrawAspect="Content" ObjectID="_1269873245" r:id="rId12"/>
        </w:object>
      </w:r>
      <w:r>
        <w:rPr>
          <w:rFonts w:cs="Helvetica"/>
          <w:sz w:val="20"/>
          <w:szCs w:val="20"/>
        </w:rPr>
        <w:t>.</w:t>
      </w:r>
    </w:p>
    <w:p w:rsidR="004102A0" w:rsidRDefault="004102A0" w:rsidP="008E730B">
      <w:pPr>
        <w:pStyle w:val="Paragraphedeliste"/>
        <w:widowControl w:val="0"/>
        <w:numPr>
          <w:ilvl w:val="0"/>
          <w:numId w:val="5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cs="Helvetica"/>
          <w:sz w:val="20"/>
          <w:szCs w:val="20"/>
        </w:rPr>
      </w:pPr>
      <w:r>
        <w:rPr>
          <w:rFonts w:cs="Helvetica"/>
          <w:sz w:val="20"/>
          <w:szCs w:val="20"/>
        </w:rPr>
        <w:t xml:space="preserve">Recopier et compléter le tableau suivant en donnant les résultats arrondis à </w:t>
      </w:r>
      <w:r w:rsidRPr="000F354C">
        <w:rPr>
          <w:rFonts w:cs="Helvetica"/>
          <w:position w:val="-2"/>
          <w:sz w:val="20"/>
          <w:szCs w:val="20"/>
        </w:rPr>
        <w:object w:dxaOrig="380" w:dyaOrig="240">
          <v:shape id="_x0000_i1029" type="#_x0000_t75" style="width:19.35pt;height:12pt" o:ole="">
            <v:imagedata r:id="rId13" o:title=""/>
          </v:shape>
          <o:OLEObject Type="Embed" ProgID="Equation.3" ShapeID="_x0000_i1029" DrawAspect="Content" ObjectID="_1269873246" r:id="rId14"/>
        </w:object>
      </w:r>
      <w:r>
        <w:rPr>
          <w:rFonts w:cs="Helvetica"/>
          <w:sz w:val="20"/>
          <w:szCs w:val="20"/>
        </w:rPr>
        <w:t xml:space="preserve">près. </w:t>
      </w:r>
    </w:p>
    <w:p w:rsidR="004102A0" w:rsidRDefault="004102A0" w:rsidP="001F42C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Lines="1"/>
        <w:contextualSpacing/>
        <w:rPr>
          <w:rFonts w:cs="Helvetica"/>
          <w:sz w:val="20"/>
          <w:szCs w:val="20"/>
          <w:lang w:eastAsia="fr-FR"/>
        </w:rPr>
      </w:pPr>
    </w:p>
    <w:tbl>
      <w:tblPr>
        <w:tblStyle w:val="Grille"/>
        <w:tblW w:w="0" w:type="auto"/>
        <w:tblLook w:val="00BF"/>
      </w:tblPr>
      <w:tblGrid>
        <w:gridCol w:w="2179"/>
        <w:gridCol w:w="1184"/>
        <w:gridCol w:w="1185"/>
        <w:gridCol w:w="1183"/>
        <w:gridCol w:w="1184"/>
        <w:gridCol w:w="1183"/>
        <w:gridCol w:w="1184"/>
      </w:tblGrid>
      <w:tr w:rsidR="004102A0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A0" w:rsidRDefault="004102A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Helvetica"/>
                <w:sz w:val="20"/>
                <w:szCs w:val="20"/>
              </w:rPr>
            </w:pPr>
            <w:r w:rsidRPr="000F354C">
              <w:rPr>
                <w:rFonts w:cs="Helvetica"/>
                <w:position w:val="-8"/>
                <w:sz w:val="20"/>
                <w:szCs w:val="20"/>
              </w:rPr>
              <w:object w:dxaOrig="220" w:dyaOrig="260">
                <v:shape id="_x0000_i1030" type="#_x0000_t75" style="width:11.35pt;height:13.35pt" o:ole="">
                  <v:imagedata r:id="rId15" o:title=""/>
                </v:shape>
                <o:OLEObject Type="Embed" ProgID="Equation.3" ShapeID="_x0000_i1030" DrawAspect="Content" ObjectID="_1269873247" r:id="rId16"/>
              </w:objec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A0" w:rsidRDefault="004102A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Helvetica"/>
                <w:sz w:val="20"/>
                <w:szCs w:val="20"/>
              </w:rPr>
            </w:pPr>
            <w:r>
              <w:rPr>
                <w:rFonts w:cs="Helvetica"/>
                <w:sz w:val="20"/>
                <w:szCs w:val="20"/>
              </w:rPr>
              <w:t>105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A0" w:rsidRDefault="004102A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Helvetica"/>
                <w:sz w:val="20"/>
                <w:szCs w:val="20"/>
              </w:rPr>
            </w:pPr>
            <w:r>
              <w:rPr>
                <w:rFonts w:cs="Helvetica"/>
                <w:sz w:val="20"/>
                <w:szCs w:val="20"/>
              </w:rPr>
              <w:t>108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A0" w:rsidRDefault="004102A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Helvetica"/>
                <w:sz w:val="20"/>
                <w:szCs w:val="20"/>
              </w:rPr>
            </w:pPr>
            <w:r>
              <w:rPr>
                <w:rFonts w:cs="Helvetica"/>
                <w:sz w:val="20"/>
                <w:szCs w:val="20"/>
              </w:rPr>
              <w:t>111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A0" w:rsidRDefault="004102A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Helvetica"/>
                <w:sz w:val="20"/>
                <w:szCs w:val="20"/>
              </w:rPr>
            </w:pPr>
            <w:r>
              <w:rPr>
                <w:rFonts w:cs="Helvetica"/>
                <w:sz w:val="20"/>
                <w:szCs w:val="20"/>
              </w:rPr>
              <w:t>114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A0" w:rsidRDefault="004102A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Helvetica"/>
                <w:sz w:val="20"/>
                <w:szCs w:val="20"/>
              </w:rPr>
            </w:pPr>
            <w:r>
              <w:rPr>
                <w:rFonts w:cs="Helvetica"/>
                <w:sz w:val="20"/>
                <w:szCs w:val="20"/>
              </w:rPr>
              <w:t>117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A0" w:rsidRDefault="004102A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Helvetica"/>
                <w:sz w:val="20"/>
                <w:szCs w:val="20"/>
              </w:rPr>
            </w:pPr>
            <w:r>
              <w:rPr>
                <w:rFonts w:cs="Helvetica"/>
                <w:sz w:val="20"/>
                <w:szCs w:val="20"/>
              </w:rPr>
              <w:t>120</w:t>
            </w:r>
          </w:p>
        </w:tc>
      </w:tr>
      <w:tr w:rsidR="004102A0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A0" w:rsidRDefault="004102A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Helvetica"/>
                <w:sz w:val="20"/>
                <w:szCs w:val="20"/>
              </w:rPr>
            </w:pPr>
            <w:r w:rsidRPr="000F354C">
              <w:rPr>
                <w:rFonts w:cs="Helvetica"/>
                <w:position w:val="-10"/>
                <w:sz w:val="20"/>
                <w:szCs w:val="20"/>
              </w:rPr>
              <w:object w:dxaOrig="860" w:dyaOrig="300">
                <v:shape id="_x0000_i1031" type="#_x0000_t75" style="width:43.35pt;height:15.35pt" o:ole="">
                  <v:imagedata r:id="rId17" o:title=""/>
                </v:shape>
                <o:OLEObject Type="Embed" ProgID="Equation.3" ShapeID="_x0000_i1031" DrawAspect="Content" ObjectID="_1269873248" r:id="rId18"/>
              </w:objec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A0" w:rsidRDefault="004102A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Helvetica"/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A0" w:rsidRDefault="004102A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Helvetica"/>
                <w:sz w:val="20"/>
                <w:szCs w:val="20"/>
              </w:rPr>
            </w:pP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A0" w:rsidRDefault="004102A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Helvetica"/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A0" w:rsidRDefault="004102A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Helvetica"/>
                <w:sz w:val="20"/>
                <w:szCs w:val="20"/>
              </w:rPr>
            </w:pP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A0" w:rsidRDefault="004102A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Helvetica"/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02A0" w:rsidRDefault="004102A0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Helvetica"/>
                <w:sz w:val="20"/>
                <w:szCs w:val="20"/>
              </w:rPr>
            </w:pPr>
          </w:p>
        </w:tc>
      </w:tr>
    </w:tbl>
    <w:p w:rsidR="004102A0" w:rsidRDefault="004102A0" w:rsidP="004102A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cs="Helvetica"/>
          <w:sz w:val="20"/>
          <w:szCs w:val="20"/>
        </w:rPr>
      </w:pPr>
    </w:p>
    <w:p w:rsidR="004102A0" w:rsidRDefault="004102A0" w:rsidP="004102A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cs="Helvetica"/>
          <w:sz w:val="20"/>
          <w:szCs w:val="20"/>
        </w:rPr>
      </w:pPr>
      <w:r>
        <w:rPr>
          <w:rFonts w:cs="Times"/>
          <w:sz w:val="20"/>
          <w:szCs w:val="20"/>
        </w:rPr>
        <w:t xml:space="preserve">       b)</w:t>
      </w:r>
      <w:r>
        <w:rPr>
          <w:rFonts w:cs="Helvetica"/>
          <w:sz w:val="20"/>
          <w:szCs w:val="20"/>
        </w:rPr>
        <w:t xml:space="preserve"> Représenter graphiquement le nuage de </w:t>
      </w:r>
      <w:proofErr w:type="gramStart"/>
      <w:r>
        <w:rPr>
          <w:rFonts w:cs="Helvetica"/>
          <w:sz w:val="20"/>
          <w:szCs w:val="20"/>
        </w:rPr>
        <w:t xml:space="preserve">points </w:t>
      </w:r>
      <w:proofErr w:type="gramEnd"/>
      <w:r w:rsidRPr="000F354C">
        <w:rPr>
          <w:rFonts w:cs="Helvetica"/>
          <w:position w:val="-10"/>
          <w:sz w:val="20"/>
          <w:szCs w:val="20"/>
        </w:rPr>
        <w:object w:dxaOrig="820" w:dyaOrig="300">
          <v:shape id="_x0000_i1032" type="#_x0000_t75" style="width:41.35pt;height:15.35pt" o:ole="">
            <v:imagedata r:id="rId19" o:title=""/>
          </v:shape>
          <o:OLEObject Type="Embed" ProgID="Equation.3" ShapeID="_x0000_i1032" DrawAspect="Content" ObjectID="_1269873249" r:id="rId20"/>
        </w:object>
      </w:r>
      <w:r>
        <w:rPr>
          <w:rFonts w:cs="Helvetica"/>
          <w:sz w:val="20"/>
          <w:szCs w:val="20"/>
        </w:rPr>
        <w:t xml:space="preserve">. </w:t>
      </w:r>
    </w:p>
    <w:p w:rsidR="004102A0" w:rsidRDefault="004102A0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cs="Helvetica"/>
          <w:sz w:val="20"/>
          <w:szCs w:val="20"/>
        </w:rPr>
      </w:pPr>
      <w:r>
        <w:rPr>
          <w:rFonts w:cs="Helvetica"/>
          <w:sz w:val="20"/>
          <w:szCs w:val="20"/>
        </w:rPr>
        <w:t xml:space="preserve">On prendra 1 cm pour 1 ˚C en abscisse et 1 cm pour 1 unité en ordonnée. </w:t>
      </w:r>
    </w:p>
    <w:p w:rsidR="004102A0" w:rsidRDefault="004102A0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cs="Helvetica"/>
          <w:sz w:val="20"/>
          <w:szCs w:val="20"/>
        </w:rPr>
      </w:pPr>
      <w:r>
        <w:rPr>
          <w:rFonts w:cs="Helvetica"/>
          <w:sz w:val="20"/>
          <w:szCs w:val="20"/>
        </w:rPr>
        <w:t xml:space="preserve">L’origine du repère aura pour coordonnées (105 ; 0). </w:t>
      </w:r>
    </w:p>
    <w:p w:rsidR="004102A0" w:rsidRDefault="004102A0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cs="Helvetica"/>
          <w:sz w:val="20"/>
          <w:szCs w:val="20"/>
        </w:rPr>
      </w:pPr>
      <w:r>
        <w:rPr>
          <w:rFonts w:cs="Helvetica"/>
          <w:sz w:val="20"/>
          <w:szCs w:val="20"/>
        </w:rPr>
        <w:t xml:space="preserve">Un ajustement </w:t>
      </w:r>
      <w:proofErr w:type="spellStart"/>
      <w:r>
        <w:rPr>
          <w:rFonts w:cs="Helvetica"/>
          <w:sz w:val="20"/>
          <w:szCs w:val="20"/>
        </w:rPr>
        <w:t>afﬁne</w:t>
      </w:r>
      <w:proofErr w:type="spellEnd"/>
      <w:r>
        <w:rPr>
          <w:rFonts w:cs="Helvetica"/>
          <w:sz w:val="20"/>
          <w:szCs w:val="20"/>
        </w:rPr>
        <w:t xml:space="preserve"> vous paraît-il </w:t>
      </w:r>
      <w:proofErr w:type="spellStart"/>
      <w:r>
        <w:rPr>
          <w:rFonts w:cs="Helvetica"/>
          <w:sz w:val="20"/>
          <w:szCs w:val="20"/>
        </w:rPr>
        <w:t>justiﬁé</w:t>
      </w:r>
      <w:proofErr w:type="spellEnd"/>
      <w:r>
        <w:rPr>
          <w:rFonts w:cs="Helvetica"/>
          <w:sz w:val="20"/>
          <w:szCs w:val="20"/>
        </w:rPr>
        <w:t xml:space="preserve"> ? </w:t>
      </w:r>
    </w:p>
    <w:p w:rsidR="004102A0" w:rsidRDefault="004102A0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cs="Helvetica"/>
          <w:sz w:val="20"/>
          <w:szCs w:val="20"/>
        </w:rPr>
      </w:pPr>
      <w:r>
        <w:rPr>
          <w:rFonts w:cs="Times"/>
          <w:sz w:val="20"/>
          <w:szCs w:val="20"/>
        </w:rPr>
        <w:t xml:space="preserve">      c)</w:t>
      </w:r>
      <w:r>
        <w:rPr>
          <w:rFonts w:cs="Helvetica"/>
          <w:sz w:val="20"/>
          <w:szCs w:val="20"/>
        </w:rPr>
        <w:t xml:space="preserve"> Calculer les coordonnées du point moyen G du nuage et le placer. </w:t>
      </w:r>
    </w:p>
    <w:p w:rsidR="008E730B" w:rsidRDefault="004102A0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cs="Helvetica"/>
          <w:sz w:val="20"/>
          <w:szCs w:val="20"/>
        </w:rPr>
      </w:pPr>
      <w:r>
        <w:rPr>
          <w:rFonts w:cs="Times"/>
          <w:sz w:val="20"/>
          <w:szCs w:val="20"/>
        </w:rPr>
        <w:t xml:space="preserve">      d) </w:t>
      </w:r>
      <w:r>
        <w:rPr>
          <w:rFonts w:cs="Helvetica"/>
          <w:sz w:val="20"/>
          <w:szCs w:val="20"/>
        </w:rPr>
        <w:t>Déterminer les coordonnées des deux points G</w:t>
      </w:r>
      <w:r>
        <w:rPr>
          <w:rFonts w:cs="Helvetica"/>
          <w:sz w:val="20"/>
          <w:szCs w:val="20"/>
          <w:vertAlign w:val="subscript"/>
        </w:rPr>
        <w:t>1</w:t>
      </w:r>
      <w:r>
        <w:rPr>
          <w:rFonts w:cs="Helvetica"/>
          <w:sz w:val="20"/>
          <w:szCs w:val="20"/>
        </w:rPr>
        <w:t xml:space="preserve"> et G</w:t>
      </w:r>
      <w:r>
        <w:rPr>
          <w:rFonts w:cs="Helvetica"/>
          <w:sz w:val="20"/>
          <w:szCs w:val="20"/>
          <w:vertAlign w:val="subscript"/>
        </w:rPr>
        <w:t>2</w:t>
      </w:r>
      <w:r>
        <w:rPr>
          <w:rFonts w:cs="Helvetica"/>
          <w:sz w:val="20"/>
          <w:szCs w:val="20"/>
        </w:rPr>
        <w:t xml:space="preserve">, qui sont respectivement les points moyens du nuage </w:t>
      </w:r>
    </w:p>
    <w:p w:rsidR="004102A0" w:rsidRDefault="008E730B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ascii="Times New Roman" w:hAnsi="Times New Roman" w:cs="Helvetica"/>
          <w:i/>
          <w:sz w:val="20"/>
          <w:szCs w:val="20"/>
        </w:rPr>
      </w:pPr>
      <w:r>
        <w:rPr>
          <w:rFonts w:cs="Helvetica"/>
          <w:sz w:val="20"/>
          <w:szCs w:val="20"/>
        </w:rPr>
        <w:t xml:space="preserve">           </w:t>
      </w:r>
      <w:r w:rsidR="0028521B">
        <w:rPr>
          <w:rFonts w:cs="Helvetica"/>
          <w:sz w:val="20"/>
          <w:szCs w:val="20"/>
        </w:rPr>
        <w:t xml:space="preserve"> </w:t>
      </w:r>
      <w:proofErr w:type="gramStart"/>
      <w:r w:rsidR="004102A0">
        <w:rPr>
          <w:rFonts w:ascii="Times New Roman" w:hAnsi="Times New Roman" w:cs="Helvetica"/>
          <w:i/>
          <w:sz w:val="20"/>
          <w:szCs w:val="20"/>
        </w:rPr>
        <w:t>N</w:t>
      </w:r>
      <w:r w:rsidR="004102A0">
        <w:rPr>
          <w:rFonts w:ascii="Times New Roman" w:hAnsi="Times New Roman" w:cs="Helvetica"/>
          <w:i/>
          <w:sz w:val="20"/>
          <w:szCs w:val="20"/>
          <w:vertAlign w:val="subscript"/>
        </w:rPr>
        <w:t>1</w:t>
      </w:r>
      <w:r w:rsidR="004102A0">
        <w:rPr>
          <w:rFonts w:ascii="Times New Roman" w:hAnsi="Times New Roman" w:cs="Helvetica"/>
          <w:i/>
          <w:sz w:val="20"/>
          <w:szCs w:val="20"/>
        </w:rPr>
        <w:t xml:space="preserve"> </w:t>
      </w:r>
      <w:r w:rsidR="0028521B">
        <w:rPr>
          <w:rFonts w:ascii="Times New Roman" w:hAnsi="Times New Roman" w:cs="Helvetica"/>
          <w:i/>
          <w:sz w:val="20"/>
          <w:szCs w:val="20"/>
        </w:rPr>
        <w:t>,</w:t>
      </w:r>
      <w:proofErr w:type="gramEnd"/>
      <w:r w:rsidR="004102A0">
        <w:rPr>
          <w:rFonts w:ascii="Times New Roman" w:hAnsi="Times New Roman" w:cs="Helvetica"/>
          <w:i/>
          <w:sz w:val="20"/>
          <w:szCs w:val="20"/>
        </w:rPr>
        <w:t xml:space="preserve"> N</w:t>
      </w:r>
      <w:r w:rsidR="004102A0">
        <w:rPr>
          <w:rFonts w:ascii="Times New Roman" w:hAnsi="Times New Roman" w:cs="Helvetica"/>
          <w:i/>
          <w:sz w:val="20"/>
          <w:szCs w:val="20"/>
          <w:vertAlign w:val="subscript"/>
        </w:rPr>
        <w:t>2</w:t>
      </w:r>
      <w:r w:rsidR="004102A0">
        <w:rPr>
          <w:rFonts w:ascii="Times New Roman" w:hAnsi="Times New Roman" w:cs="Helvetica"/>
          <w:i/>
          <w:sz w:val="20"/>
          <w:szCs w:val="20"/>
        </w:rPr>
        <w:t xml:space="preserve"> , N</w:t>
      </w:r>
      <w:r w:rsidR="004102A0">
        <w:rPr>
          <w:rFonts w:ascii="Times New Roman" w:hAnsi="Times New Roman" w:cs="Helvetica"/>
          <w:i/>
          <w:sz w:val="20"/>
          <w:szCs w:val="20"/>
          <w:vertAlign w:val="subscript"/>
        </w:rPr>
        <w:t>3</w:t>
      </w:r>
      <w:r w:rsidR="004102A0">
        <w:rPr>
          <w:rFonts w:cs="Helvetica"/>
          <w:sz w:val="20"/>
          <w:szCs w:val="20"/>
        </w:rPr>
        <w:t xml:space="preserve"> et du nuage </w:t>
      </w:r>
      <w:r w:rsidR="004102A0">
        <w:rPr>
          <w:rFonts w:ascii="Times New Roman" w:hAnsi="Times New Roman" w:cs="Helvetica"/>
          <w:i/>
          <w:sz w:val="20"/>
          <w:szCs w:val="20"/>
        </w:rPr>
        <w:t>N</w:t>
      </w:r>
      <w:r w:rsidR="004102A0">
        <w:rPr>
          <w:rFonts w:ascii="Times New Roman" w:hAnsi="Times New Roman" w:cs="Helvetica"/>
          <w:i/>
          <w:sz w:val="20"/>
          <w:szCs w:val="20"/>
          <w:vertAlign w:val="subscript"/>
        </w:rPr>
        <w:t>4</w:t>
      </w:r>
      <w:r w:rsidR="004102A0">
        <w:rPr>
          <w:rFonts w:ascii="Times New Roman" w:hAnsi="Times New Roman" w:cs="Helvetica"/>
          <w:i/>
          <w:sz w:val="20"/>
          <w:szCs w:val="20"/>
        </w:rPr>
        <w:t xml:space="preserve"> , N</w:t>
      </w:r>
      <w:r w:rsidR="004102A0">
        <w:rPr>
          <w:rFonts w:ascii="Times New Roman" w:hAnsi="Times New Roman" w:cs="Helvetica"/>
          <w:i/>
          <w:sz w:val="20"/>
          <w:szCs w:val="20"/>
          <w:vertAlign w:val="subscript"/>
        </w:rPr>
        <w:t>5</w:t>
      </w:r>
      <w:r w:rsidR="004102A0">
        <w:rPr>
          <w:rFonts w:ascii="Times New Roman" w:hAnsi="Times New Roman" w:cs="Helvetica"/>
          <w:i/>
          <w:sz w:val="20"/>
          <w:szCs w:val="20"/>
        </w:rPr>
        <w:t xml:space="preserve"> , N</w:t>
      </w:r>
      <w:r w:rsidR="004102A0">
        <w:rPr>
          <w:rFonts w:ascii="Times New Roman" w:hAnsi="Times New Roman" w:cs="Helvetica"/>
          <w:i/>
          <w:sz w:val="20"/>
          <w:szCs w:val="20"/>
          <w:vertAlign w:val="subscript"/>
        </w:rPr>
        <w:t>6</w:t>
      </w:r>
      <w:r w:rsidR="004102A0">
        <w:rPr>
          <w:rFonts w:cs="Helvetica"/>
          <w:sz w:val="20"/>
          <w:szCs w:val="20"/>
        </w:rPr>
        <w:t xml:space="preserve"> . </w:t>
      </w:r>
    </w:p>
    <w:p w:rsidR="004102A0" w:rsidRDefault="004102A0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cs="Helvetica"/>
          <w:sz w:val="20"/>
          <w:szCs w:val="20"/>
        </w:rPr>
      </w:pPr>
      <w:r>
        <w:rPr>
          <w:rFonts w:cs="Helvetica"/>
          <w:sz w:val="20"/>
          <w:szCs w:val="20"/>
        </w:rPr>
        <w:t xml:space="preserve">      </w:t>
      </w:r>
      <w:r w:rsidR="008E730B">
        <w:rPr>
          <w:rFonts w:cs="Helvetica"/>
          <w:sz w:val="20"/>
          <w:szCs w:val="20"/>
        </w:rPr>
        <w:t xml:space="preserve">     </w:t>
      </w:r>
      <w:r>
        <w:rPr>
          <w:rFonts w:cs="Helvetica"/>
          <w:sz w:val="20"/>
          <w:szCs w:val="20"/>
        </w:rPr>
        <w:t>Placer les points G</w:t>
      </w:r>
      <w:r>
        <w:rPr>
          <w:rFonts w:cs="Helvetica"/>
          <w:sz w:val="20"/>
          <w:szCs w:val="20"/>
          <w:vertAlign w:val="subscript"/>
        </w:rPr>
        <w:t>1</w:t>
      </w:r>
      <w:r>
        <w:rPr>
          <w:rFonts w:cs="Helvetica"/>
          <w:sz w:val="20"/>
          <w:szCs w:val="20"/>
        </w:rPr>
        <w:t xml:space="preserve"> et G</w:t>
      </w:r>
      <w:r>
        <w:rPr>
          <w:rFonts w:cs="Helvetica"/>
          <w:sz w:val="20"/>
          <w:szCs w:val="20"/>
          <w:vertAlign w:val="subscript"/>
        </w:rPr>
        <w:t>2</w:t>
      </w:r>
      <w:r>
        <w:rPr>
          <w:rFonts w:cs="Helvetica"/>
          <w:sz w:val="20"/>
          <w:szCs w:val="20"/>
        </w:rPr>
        <w:t xml:space="preserve">. </w:t>
      </w:r>
    </w:p>
    <w:p w:rsidR="004102A0" w:rsidRDefault="004102A0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cs="Helvetica"/>
          <w:sz w:val="20"/>
          <w:szCs w:val="20"/>
        </w:rPr>
      </w:pPr>
      <w:r>
        <w:rPr>
          <w:rFonts w:cs="Times"/>
          <w:sz w:val="20"/>
          <w:szCs w:val="20"/>
        </w:rPr>
        <w:t xml:space="preserve">      e)</w:t>
      </w:r>
      <w:r>
        <w:rPr>
          <w:rFonts w:cs="Helvetica"/>
          <w:sz w:val="20"/>
          <w:szCs w:val="20"/>
        </w:rPr>
        <w:t xml:space="preserve"> Tracer la droite (G</w:t>
      </w:r>
      <w:r>
        <w:rPr>
          <w:rFonts w:cs="Helvetica"/>
          <w:sz w:val="20"/>
          <w:szCs w:val="20"/>
          <w:vertAlign w:val="subscript"/>
        </w:rPr>
        <w:t>1</w:t>
      </w:r>
      <w:r>
        <w:rPr>
          <w:rFonts w:cs="Helvetica"/>
          <w:sz w:val="20"/>
          <w:szCs w:val="20"/>
        </w:rPr>
        <w:t>G</w:t>
      </w:r>
      <w:r>
        <w:rPr>
          <w:rFonts w:cs="Helvetica"/>
          <w:sz w:val="20"/>
          <w:szCs w:val="20"/>
          <w:vertAlign w:val="subscript"/>
        </w:rPr>
        <w:t>2</w:t>
      </w:r>
      <w:r>
        <w:rPr>
          <w:rFonts w:cs="Helvetica"/>
          <w:sz w:val="20"/>
          <w:szCs w:val="20"/>
        </w:rPr>
        <w:t xml:space="preserve">) et déterminer son équation réduite. </w:t>
      </w:r>
    </w:p>
    <w:p w:rsidR="004102A0" w:rsidRDefault="004102A0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cs="Helvetica"/>
          <w:sz w:val="20"/>
          <w:szCs w:val="20"/>
        </w:rPr>
      </w:pPr>
      <w:r>
        <w:rPr>
          <w:rFonts w:cs="Times"/>
          <w:sz w:val="20"/>
          <w:szCs w:val="20"/>
        </w:rPr>
        <w:t>3)</w:t>
      </w:r>
      <w:r>
        <w:rPr>
          <w:rFonts w:cs="Helvetica"/>
          <w:sz w:val="20"/>
          <w:szCs w:val="20"/>
        </w:rPr>
        <w:t xml:space="preserve"> En utilisant l’ajustement </w:t>
      </w:r>
      <w:proofErr w:type="spellStart"/>
      <w:r>
        <w:rPr>
          <w:rFonts w:cs="Helvetica"/>
          <w:sz w:val="20"/>
          <w:szCs w:val="20"/>
        </w:rPr>
        <w:t>afﬁne</w:t>
      </w:r>
      <w:proofErr w:type="spellEnd"/>
      <w:r>
        <w:rPr>
          <w:rFonts w:cs="Helvetica"/>
          <w:sz w:val="20"/>
          <w:szCs w:val="20"/>
        </w:rPr>
        <w:t xml:space="preserve"> de la question 2 : </w:t>
      </w:r>
    </w:p>
    <w:p w:rsidR="008E730B" w:rsidRDefault="004102A0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cs="Helvetica"/>
          <w:sz w:val="20"/>
          <w:szCs w:val="20"/>
        </w:rPr>
      </w:pPr>
      <w:r>
        <w:rPr>
          <w:rFonts w:cs="Times"/>
          <w:sz w:val="20"/>
          <w:szCs w:val="20"/>
        </w:rPr>
        <w:t xml:space="preserve">      a)</w:t>
      </w:r>
      <w:r>
        <w:rPr>
          <w:rFonts w:cs="Helvetica"/>
          <w:sz w:val="20"/>
          <w:szCs w:val="20"/>
        </w:rPr>
        <w:t xml:space="preserve"> Calculer une valeur approchée de la durée du traitement thermique à 110 ˚C nécessaire pour détruire 90 % </w:t>
      </w:r>
    </w:p>
    <w:p w:rsidR="00250921" w:rsidRDefault="008E730B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cs="Helvetica"/>
          <w:sz w:val="20"/>
          <w:szCs w:val="20"/>
        </w:rPr>
      </w:pPr>
      <w:r>
        <w:rPr>
          <w:rFonts w:cs="Helvetica"/>
          <w:sz w:val="20"/>
          <w:szCs w:val="20"/>
        </w:rPr>
        <w:t xml:space="preserve">          </w:t>
      </w:r>
      <w:proofErr w:type="gramStart"/>
      <w:r w:rsidR="004102A0">
        <w:rPr>
          <w:rFonts w:cs="Helvetica"/>
          <w:sz w:val="20"/>
          <w:szCs w:val="20"/>
        </w:rPr>
        <w:t>des</w:t>
      </w:r>
      <w:proofErr w:type="gramEnd"/>
      <w:r>
        <w:rPr>
          <w:rFonts w:cs="Helvetica"/>
          <w:sz w:val="20"/>
          <w:szCs w:val="20"/>
        </w:rPr>
        <w:t xml:space="preserve"> </w:t>
      </w:r>
      <w:r w:rsidR="004102A0">
        <w:rPr>
          <w:rFonts w:cs="Helvetica"/>
          <w:sz w:val="20"/>
          <w:szCs w:val="20"/>
        </w:rPr>
        <w:t xml:space="preserve">bactéries (on arrondira le résultat à la minute près). </w:t>
      </w:r>
    </w:p>
    <w:p w:rsidR="00250921" w:rsidRDefault="00250921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cs="Helvetica"/>
          <w:sz w:val="20"/>
          <w:szCs w:val="20"/>
        </w:rPr>
      </w:pPr>
    </w:p>
    <w:p w:rsidR="00250921" w:rsidRDefault="00250921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cs="Helvetica"/>
          <w:sz w:val="20"/>
          <w:szCs w:val="20"/>
        </w:rPr>
      </w:pPr>
      <w:r>
        <w:rPr>
          <w:rFonts w:cs="Helvetica"/>
          <w:sz w:val="20"/>
          <w:szCs w:val="20"/>
        </w:rPr>
        <w:t>Pour la question 1) on peut exécuter le programme en choisissant arrondi 2, L</w:t>
      </w:r>
      <w:r w:rsidR="00083AB7">
        <w:rPr>
          <w:rFonts w:cs="Helvetica"/>
          <w:sz w:val="20"/>
          <w:szCs w:val="20"/>
        </w:rPr>
        <w:t>ist 1</w:t>
      </w:r>
      <w:r>
        <w:rPr>
          <w:rFonts w:cs="Helvetica"/>
          <w:sz w:val="20"/>
          <w:szCs w:val="20"/>
        </w:rPr>
        <w:t xml:space="preserve">= {105, </w:t>
      </w:r>
      <w:r w:rsidR="00842A3C">
        <w:rPr>
          <w:rFonts w:cs="Helvetica"/>
          <w:sz w:val="20"/>
          <w:szCs w:val="20"/>
        </w:rPr>
        <w:t>108, 111, 114,</w:t>
      </w:r>
      <w:r>
        <w:rPr>
          <w:rFonts w:cs="Helvetica"/>
          <w:sz w:val="20"/>
          <w:szCs w:val="20"/>
        </w:rPr>
        <w:t xml:space="preserve">  117, 120} et L</w:t>
      </w:r>
      <w:r w:rsidR="00083AB7">
        <w:rPr>
          <w:rFonts w:cs="Helvetica"/>
          <w:sz w:val="20"/>
          <w:szCs w:val="20"/>
        </w:rPr>
        <w:t>ist 2</w:t>
      </w:r>
      <w:r>
        <w:rPr>
          <w:rFonts w:cs="Helvetica"/>
          <w:sz w:val="20"/>
          <w:szCs w:val="20"/>
        </w:rPr>
        <w:t xml:space="preserve"> = {148, 55, 20, 7, 3, 1}.</w:t>
      </w:r>
    </w:p>
    <w:p w:rsidR="00250921" w:rsidRDefault="00250921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cs="Helvetica"/>
          <w:sz w:val="20"/>
          <w:szCs w:val="20"/>
        </w:rPr>
      </w:pPr>
      <w:r>
        <w:rPr>
          <w:rFonts w:cs="Helvetica"/>
          <w:sz w:val="20"/>
          <w:szCs w:val="20"/>
        </w:rPr>
        <w:t xml:space="preserve">On </w:t>
      </w:r>
      <w:r w:rsidR="003642B8">
        <w:rPr>
          <w:rFonts w:cs="Helvetica"/>
          <w:sz w:val="20"/>
          <w:szCs w:val="20"/>
        </w:rPr>
        <w:t xml:space="preserve">poursuit </w:t>
      </w:r>
      <w:r>
        <w:rPr>
          <w:rFonts w:cs="Helvetica"/>
          <w:sz w:val="20"/>
          <w:szCs w:val="20"/>
        </w:rPr>
        <w:t xml:space="preserve">ensuite rapidement </w:t>
      </w:r>
      <w:r w:rsidR="003642B8">
        <w:rPr>
          <w:rFonts w:cs="Helvetica"/>
          <w:sz w:val="20"/>
          <w:szCs w:val="20"/>
        </w:rPr>
        <w:t xml:space="preserve">cette exécution </w:t>
      </w:r>
      <w:r>
        <w:rPr>
          <w:rFonts w:cs="Helvetica"/>
          <w:sz w:val="20"/>
          <w:szCs w:val="20"/>
        </w:rPr>
        <w:t>jusqu’à la partie nuage (en ayant choisi auparavant 3 comme nombre de points du premier sous nuage), que l’on fait afficher. On « voit » que l’ajustement affine n’est pas justifié.</w:t>
      </w:r>
    </w:p>
    <w:p w:rsidR="00250921" w:rsidRDefault="00250921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cs="Helvetica"/>
          <w:sz w:val="20"/>
          <w:szCs w:val="20"/>
        </w:rPr>
      </w:pPr>
    </w:p>
    <w:p w:rsidR="00250921" w:rsidRDefault="00250921" w:rsidP="0025092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cs="Helvetica"/>
          <w:sz w:val="20"/>
          <w:szCs w:val="20"/>
        </w:rPr>
      </w:pPr>
      <w:r>
        <w:rPr>
          <w:rFonts w:cs="Helvetica"/>
          <w:sz w:val="20"/>
          <w:szCs w:val="20"/>
        </w:rPr>
        <w:t>Pour la question 2) on peut exécuter le programme en choisissant arrondi 2, L</w:t>
      </w:r>
      <w:r w:rsidR="00083AB7">
        <w:rPr>
          <w:rFonts w:cs="Helvetica"/>
          <w:sz w:val="20"/>
          <w:szCs w:val="20"/>
        </w:rPr>
        <w:t>ist 1</w:t>
      </w:r>
      <w:r>
        <w:rPr>
          <w:rFonts w:cs="Helvetica"/>
          <w:sz w:val="20"/>
          <w:szCs w:val="20"/>
          <w:vertAlign w:val="subscript"/>
        </w:rPr>
        <w:t xml:space="preserve"> </w:t>
      </w:r>
      <w:r>
        <w:rPr>
          <w:rFonts w:cs="Helvetica"/>
          <w:sz w:val="20"/>
          <w:szCs w:val="20"/>
        </w:rPr>
        <w:t xml:space="preserve">= {105, </w:t>
      </w:r>
      <w:r w:rsidR="00842A3C">
        <w:rPr>
          <w:rFonts w:cs="Helvetica"/>
          <w:sz w:val="20"/>
          <w:szCs w:val="20"/>
        </w:rPr>
        <w:t>108, 111, 114,</w:t>
      </w:r>
      <w:r>
        <w:rPr>
          <w:rFonts w:cs="Helvetica"/>
          <w:sz w:val="20"/>
          <w:szCs w:val="20"/>
        </w:rPr>
        <w:t xml:space="preserve"> 117, 120} et L</w:t>
      </w:r>
      <w:r w:rsidR="00083AB7">
        <w:rPr>
          <w:rFonts w:cs="Helvetica"/>
          <w:sz w:val="20"/>
          <w:szCs w:val="20"/>
        </w:rPr>
        <w:t>ist 2</w:t>
      </w:r>
      <w:r w:rsidR="00204E93">
        <w:rPr>
          <w:rFonts w:cs="Helvetica"/>
          <w:sz w:val="20"/>
          <w:szCs w:val="20"/>
        </w:rPr>
        <w:t xml:space="preserve"> = </w:t>
      </w:r>
      <w:proofErr w:type="spellStart"/>
      <w:proofErr w:type="gramStart"/>
      <w:r w:rsidR="00204E93">
        <w:rPr>
          <w:rFonts w:cs="Helvetica"/>
          <w:sz w:val="20"/>
          <w:szCs w:val="20"/>
        </w:rPr>
        <w:t>R</w:t>
      </w:r>
      <w:r>
        <w:rPr>
          <w:rFonts w:cs="Helvetica"/>
          <w:sz w:val="20"/>
          <w:szCs w:val="20"/>
        </w:rPr>
        <w:t>nd</w:t>
      </w:r>
      <w:r w:rsidR="00204E93">
        <w:rPr>
          <w:rFonts w:cs="Helvetica"/>
          <w:sz w:val="20"/>
          <w:szCs w:val="20"/>
        </w:rPr>
        <w:t>Fix</w:t>
      </w:r>
      <w:proofErr w:type="spellEnd"/>
      <w:r>
        <w:rPr>
          <w:rFonts w:cs="Helvetica"/>
          <w:sz w:val="20"/>
          <w:szCs w:val="20"/>
        </w:rPr>
        <w:t>(</w:t>
      </w:r>
      <w:proofErr w:type="gramEnd"/>
      <w:r>
        <w:rPr>
          <w:rFonts w:cs="Helvetica"/>
          <w:sz w:val="20"/>
          <w:szCs w:val="20"/>
        </w:rPr>
        <w:t xml:space="preserve"> ln( {148, 55, 20, 7, 3, 1}),</w:t>
      </w:r>
      <w:r w:rsidR="003318D7">
        <w:rPr>
          <w:rFonts w:cs="Helvetica"/>
          <w:sz w:val="20"/>
          <w:szCs w:val="20"/>
        </w:rPr>
        <w:t xml:space="preserve"> </w:t>
      </w:r>
      <w:r>
        <w:rPr>
          <w:rFonts w:cs="Helvetica"/>
          <w:sz w:val="20"/>
          <w:szCs w:val="20"/>
        </w:rPr>
        <w:t>2). Cela permettra à la fin de l’exécution du programme de remplir le tab</w:t>
      </w:r>
      <w:r w:rsidR="00FD037C">
        <w:rPr>
          <w:rFonts w:cs="Helvetica"/>
          <w:sz w:val="20"/>
          <w:szCs w:val="20"/>
        </w:rPr>
        <w:t>leau de la question 2)a), en affich</w:t>
      </w:r>
      <w:r>
        <w:rPr>
          <w:rFonts w:cs="Helvetica"/>
          <w:sz w:val="20"/>
          <w:szCs w:val="20"/>
        </w:rPr>
        <w:t>ant L</w:t>
      </w:r>
      <w:r w:rsidR="00083AB7">
        <w:rPr>
          <w:rFonts w:cs="Helvetica"/>
          <w:sz w:val="20"/>
          <w:szCs w:val="20"/>
        </w:rPr>
        <w:t>ist 2</w:t>
      </w:r>
      <w:r>
        <w:rPr>
          <w:rFonts w:cs="Helvetica"/>
          <w:sz w:val="20"/>
          <w:szCs w:val="20"/>
          <w:vertAlign w:val="subscript"/>
        </w:rPr>
        <w:t xml:space="preserve"> </w:t>
      </w:r>
      <w:r w:rsidR="00ED0300">
        <w:rPr>
          <w:rFonts w:cs="Helvetica"/>
          <w:sz w:val="20"/>
          <w:szCs w:val="20"/>
        </w:rPr>
        <w:t>, soit L</w:t>
      </w:r>
      <w:r w:rsidR="00083AB7">
        <w:rPr>
          <w:rFonts w:cs="Helvetica"/>
          <w:sz w:val="20"/>
          <w:szCs w:val="20"/>
        </w:rPr>
        <w:t>ist 2</w:t>
      </w:r>
      <w:r w:rsidR="00ED0300">
        <w:rPr>
          <w:rFonts w:cs="Helvetica"/>
          <w:sz w:val="20"/>
          <w:szCs w:val="20"/>
          <w:vertAlign w:val="subscript"/>
        </w:rPr>
        <w:t xml:space="preserve"> </w:t>
      </w:r>
      <w:r w:rsidR="00ED0300">
        <w:rPr>
          <w:rFonts w:cs="Helvetica"/>
          <w:sz w:val="20"/>
          <w:szCs w:val="20"/>
        </w:rPr>
        <w:t xml:space="preserve"> = {5, 4.01, 3, 1.95,1.1, 0}. </w:t>
      </w:r>
    </w:p>
    <w:p w:rsidR="003642B8" w:rsidRDefault="00250921" w:rsidP="0025092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cs="Helvetica"/>
          <w:sz w:val="20"/>
          <w:szCs w:val="20"/>
        </w:rPr>
      </w:pPr>
      <w:r>
        <w:rPr>
          <w:rFonts w:cs="Helvetica"/>
          <w:sz w:val="20"/>
          <w:szCs w:val="20"/>
        </w:rPr>
        <w:t>En lançant l’exécution du programme, o</w:t>
      </w:r>
      <w:r w:rsidR="00842A3C">
        <w:rPr>
          <w:rFonts w:cs="Helvetica"/>
          <w:sz w:val="20"/>
          <w:szCs w:val="20"/>
        </w:rPr>
        <w:t>n obtient les coordonnées de G</w:t>
      </w:r>
      <w:r w:rsidR="00847433">
        <w:rPr>
          <w:rFonts w:cs="Helvetica"/>
          <w:sz w:val="20"/>
          <w:szCs w:val="20"/>
        </w:rPr>
        <w:t xml:space="preserve"> soit</w:t>
      </w:r>
      <w:r w:rsidR="00847433" w:rsidRPr="00847433">
        <w:rPr>
          <w:rFonts w:cs="Helvetica"/>
          <w:position w:val="-10"/>
          <w:sz w:val="20"/>
          <w:szCs w:val="20"/>
        </w:rPr>
        <w:object w:dxaOrig="1200" w:dyaOrig="300">
          <v:shape id="_x0000_i1033" type="#_x0000_t75" style="width:60pt;height:15.35pt" o:ole="">
            <v:imagedata r:id="rId21" r:pict="rId22" o:title=""/>
          </v:shape>
          <o:OLEObject Type="Embed" ProgID="Equation.3" ShapeID="_x0000_i1033" DrawAspect="Content" ObjectID="_1269873250" r:id="rId23"/>
        </w:object>
      </w:r>
      <w:r w:rsidR="00842A3C">
        <w:rPr>
          <w:rFonts w:cs="Helvetica"/>
          <w:sz w:val="20"/>
          <w:szCs w:val="20"/>
        </w:rPr>
        <w:t xml:space="preserve">. </w:t>
      </w:r>
      <w:r>
        <w:rPr>
          <w:rFonts w:cs="Helvetica"/>
          <w:sz w:val="20"/>
          <w:szCs w:val="20"/>
        </w:rPr>
        <w:t>Ensuite, en choisissant 3</w:t>
      </w:r>
      <w:r w:rsidR="00847433">
        <w:rPr>
          <w:rFonts w:cs="Helvetica"/>
          <w:sz w:val="20"/>
          <w:szCs w:val="20"/>
        </w:rPr>
        <w:t xml:space="preserve"> </w:t>
      </w:r>
      <w:r>
        <w:rPr>
          <w:rFonts w:cs="Helvetica"/>
          <w:sz w:val="20"/>
          <w:szCs w:val="20"/>
        </w:rPr>
        <w:t>pour S, on obtient les coordonnées des</w:t>
      </w:r>
      <w:r w:rsidR="003642B8">
        <w:rPr>
          <w:rFonts w:cs="Helvetica"/>
          <w:sz w:val="20"/>
          <w:szCs w:val="20"/>
        </w:rPr>
        <w:t xml:space="preserve"> deux points G</w:t>
      </w:r>
      <w:r w:rsidR="003642B8">
        <w:rPr>
          <w:rFonts w:cs="Helvetica"/>
          <w:sz w:val="20"/>
          <w:szCs w:val="20"/>
          <w:vertAlign w:val="subscript"/>
        </w:rPr>
        <w:t>1</w:t>
      </w:r>
      <w:r w:rsidR="003642B8">
        <w:rPr>
          <w:rFonts w:cs="Helvetica"/>
          <w:sz w:val="20"/>
          <w:szCs w:val="20"/>
        </w:rPr>
        <w:t xml:space="preserve"> et G</w:t>
      </w:r>
      <w:r w:rsidR="003642B8">
        <w:rPr>
          <w:rFonts w:cs="Helvetica"/>
          <w:sz w:val="20"/>
          <w:szCs w:val="20"/>
          <w:vertAlign w:val="subscript"/>
        </w:rPr>
        <w:t>2</w:t>
      </w:r>
      <w:r w:rsidR="003642B8">
        <w:rPr>
          <w:rFonts w:cs="Helvetica"/>
          <w:sz w:val="20"/>
          <w:szCs w:val="20"/>
        </w:rPr>
        <w:t xml:space="preserve"> soit </w:t>
      </w:r>
      <w:r w:rsidR="003642B8" w:rsidRPr="003642B8">
        <w:rPr>
          <w:rFonts w:cs="Helvetica"/>
          <w:position w:val="-10"/>
          <w:sz w:val="20"/>
          <w:szCs w:val="20"/>
        </w:rPr>
        <w:object w:dxaOrig="860" w:dyaOrig="300">
          <v:shape id="_x0000_i1034" type="#_x0000_t75" style="width:43.35pt;height:15.35pt" o:ole="">
            <v:imagedata r:id="rId24" r:pict="rId25" o:title=""/>
          </v:shape>
          <o:OLEObject Type="Embed" ProgID="Equation.3" ShapeID="_x0000_i1034" DrawAspect="Content" ObjectID="_1269873251" r:id="rId26"/>
        </w:object>
      </w:r>
      <w:r w:rsidR="003642B8">
        <w:rPr>
          <w:rFonts w:cs="Helvetica"/>
          <w:sz w:val="20"/>
          <w:szCs w:val="20"/>
        </w:rPr>
        <w:t xml:space="preserve"> </w:t>
      </w:r>
      <w:proofErr w:type="gramStart"/>
      <w:r w:rsidR="003642B8">
        <w:rPr>
          <w:rFonts w:cs="Helvetica"/>
          <w:sz w:val="20"/>
          <w:szCs w:val="20"/>
        </w:rPr>
        <w:t xml:space="preserve">et </w:t>
      </w:r>
      <w:proofErr w:type="gramEnd"/>
      <w:r w:rsidR="003642B8" w:rsidRPr="003642B8">
        <w:rPr>
          <w:rFonts w:cs="Helvetica"/>
          <w:position w:val="-10"/>
          <w:sz w:val="20"/>
          <w:szCs w:val="20"/>
        </w:rPr>
        <w:object w:dxaOrig="1120" w:dyaOrig="300">
          <v:shape id="_x0000_i1035" type="#_x0000_t75" style="width:56pt;height:15.35pt" o:ole="">
            <v:imagedata r:id="rId27" r:pict="rId28" o:title=""/>
          </v:shape>
          <o:OLEObject Type="Embed" ProgID="Equation.3" ShapeID="_x0000_i1035" DrawAspect="Content" ObjectID="_1269873252" r:id="rId29"/>
        </w:object>
      </w:r>
      <w:r w:rsidR="003642B8">
        <w:rPr>
          <w:rFonts w:cs="Helvetica"/>
          <w:sz w:val="20"/>
          <w:szCs w:val="20"/>
        </w:rPr>
        <w:t>.</w:t>
      </w:r>
    </w:p>
    <w:p w:rsidR="003642B8" w:rsidRDefault="003642B8" w:rsidP="0025092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cs="Helvetica"/>
          <w:sz w:val="20"/>
          <w:szCs w:val="20"/>
        </w:rPr>
      </w:pPr>
      <w:r>
        <w:rPr>
          <w:rFonts w:cs="Helvetica"/>
          <w:sz w:val="20"/>
          <w:szCs w:val="20"/>
        </w:rPr>
        <w:t xml:space="preserve">En poursuivant, on obtient l’équation de la droite de Mayer, </w:t>
      </w:r>
      <w:proofErr w:type="gramStart"/>
      <w:r>
        <w:rPr>
          <w:rFonts w:cs="Helvetica"/>
          <w:sz w:val="20"/>
          <w:szCs w:val="20"/>
        </w:rPr>
        <w:t xml:space="preserve">soit </w:t>
      </w:r>
      <w:proofErr w:type="gramEnd"/>
      <w:r w:rsidRPr="003642B8">
        <w:rPr>
          <w:rFonts w:cs="Helvetica"/>
          <w:position w:val="-6"/>
          <w:sz w:val="20"/>
          <w:szCs w:val="20"/>
        </w:rPr>
        <w:object w:dxaOrig="1580" w:dyaOrig="220">
          <v:shape id="_x0000_i1036" type="#_x0000_t75" style="width:79.35pt;height:11.35pt" o:ole="">
            <v:imagedata r:id="rId30" r:pict="rId31" o:title=""/>
          </v:shape>
          <o:OLEObject Type="Embed" ProgID="Equation.3" ShapeID="_x0000_i1036" DrawAspect="Content" ObjectID="_1269873253" r:id="rId32"/>
        </w:object>
      </w:r>
      <w:r>
        <w:rPr>
          <w:rFonts w:cs="Helvetica"/>
          <w:sz w:val="20"/>
          <w:szCs w:val="20"/>
        </w:rPr>
        <w:t>.</w:t>
      </w:r>
    </w:p>
    <w:p w:rsidR="003642B8" w:rsidRDefault="003642B8" w:rsidP="0025092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cs="Helvetica"/>
          <w:sz w:val="20"/>
          <w:szCs w:val="20"/>
        </w:rPr>
      </w:pPr>
      <w:r>
        <w:rPr>
          <w:rFonts w:cs="Helvetica"/>
          <w:sz w:val="20"/>
          <w:szCs w:val="20"/>
        </w:rPr>
        <w:t>On peut ensuite afficher le nuage avec la droite ou non.</w:t>
      </w:r>
      <w:r w:rsidR="00250921">
        <w:rPr>
          <w:rFonts w:cs="Helvetica"/>
          <w:sz w:val="20"/>
          <w:szCs w:val="20"/>
        </w:rPr>
        <w:t xml:space="preserve"> </w:t>
      </w:r>
    </w:p>
    <w:p w:rsidR="003642B8" w:rsidRDefault="003642B8" w:rsidP="0025092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cs="Helvetica"/>
          <w:sz w:val="20"/>
          <w:szCs w:val="20"/>
        </w:rPr>
      </w:pPr>
    </w:p>
    <w:p w:rsidR="00250921" w:rsidRDefault="003642B8" w:rsidP="0025092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cs="Helvetica"/>
          <w:sz w:val="20"/>
          <w:szCs w:val="20"/>
        </w:rPr>
      </w:pPr>
      <w:r>
        <w:rPr>
          <w:rFonts w:cs="Helvetica"/>
          <w:sz w:val="20"/>
          <w:szCs w:val="20"/>
        </w:rPr>
        <w:t>Pour traiter la question3)a), on fait une estimation, en choisissant X = 110 et on note le résultat obtenu, soit Y = 3,54.</w:t>
      </w:r>
      <w:r w:rsidR="00847433">
        <w:rPr>
          <w:rFonts w:cs="Helvetica"/>
          <w:sz w:val="20"/>
          <w:szCs w:val="20"/>
        </w:rPr>
        <w:t xml:space="preserve"> </w:t>
      </w:r>
      <w:r w:rsidR="00FD037C">
        <w:rPr>
          <w:rFonts w:cs="Helvetica"/>
          <w:sz w:val="20"/>
          <w:szCs w:val="20"/>
        </w:rPr>
        <w:t xml:space="preserve">La réponse à la question posée sera donc : </w:t>
      </w:r>
      <w:r w:rsidR="00FD037C" w:rsidRPr="00FD037C">
        <w:rPr>
          <w:rFonts w:cs="Helvetica"/>
          <w:position w:val="-2"/>
          <w:sz w:val="20"/>
          <w:szCs w:val="20"/>
        </w:rPr>
        <w:object w:dxaOrig="840" w:dyaOrig="240">
          <v:shape id="_x0000_i1037" type="#_x0000_t75" style="width:42pt;height:12pt" o:ole="">
            <v:imagedata r:id="rId33" r:pict="rId34" o:title=""/>
          </v:shape>
          <o:OLEObject Type="Embed" ProgID="Equation.3" ShapeID="_x0000_i1037" DrawAspect="Content" ObjectID="_1269873254" r:id="rId35"/>
        </w:object>
      </w:r>
      <w:r w:rsidR="00FD037C">
        <w:rPr>
          <w:rFonts w:cs="Helvetica"/>
          <w:sz w:val="20"/>
          <w:szCs w:val="20"/>
        </w:rPr>
        <w:t>min.</w:t>
      </w:r>
      <w:r w:rsidR="00250921">
        <w:rPr>
          <w:rFonts w:cs="Helvetica"/>
          <w:sz w:val="20"/>
          <w:szCs w:val="20"/>
        </w:rPr>
        <w:t xml:space="preserve"> </w:t>
      </w:r>
    </w:p>
    <w:p w:rsidR="004102A0" w:rsidRPr="00250921" w:rsidRDefault="004102A0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cs="Helvetica"/>
          <w:sz w:val="20"/>
          <w:szCs w:val="20"/>
        </w:rPr>
      </w:pPr>
    </w:p>
    <w:p w:rsidR="00ED6DCC" w:rsidRDefault="00ED6DCC" w:rsidP="009240DF">
      <w:pPr>
        <w:spacing w:line="360" w:lineRule="auto"/>
        <w:contextualSpacing/>
        <w:rPr>
          <w:sz w:val="20"/>
        </w:rPr>
      </w:pPr>
    </w:p>
    <w:p w:rsidR="00CF71AD" w:rsidRPr="00ED6DCC" w:rsidRDefault="00ED6DCC" w:rsidP="009240DF">
      <w:pPr>
        <w:spacing w:line="360" w:lineRule="auto"/>
        <w:contextualSpacing/>
        <w:rPr>
          <w:b/>
          <w:sz w:val="20"/>
        </w:rPr>
      </w:pPr>
      <w:r>
        <w:rPr>
          <w:b/>
          <w:sz w:val="20"/>
        </w:rPr>
        <w:t>Remarque</w:t>
      </w:r>
    </w:p>
    <w:p w:rsidR="000D46EF" w:rsidRPr="006456A2" w:rsidRDefault="003A6125" w:rsidP="000D46EF">
      <w:pPr>
        <w:spacing w:line="360" w:lineRule="auto"/>
        <w:contextualSpacing/>
        <w:rPr>
          <w:sz w:val="20"/>
        </w:rPr>
      </w:pPr>
      <w:r>
        <w:rPr>
          <w:b/>
        </w:rPr>
        <w:t>Ce programme</w:t>
      </w:r>
      <w:r w:rsidR="00CF71AD" w:rsidRPr="00CF71AD">
        <w:rPr>
          <w:b/>
        </w:rPr>
        <w:t xml:space="preserve"> fonctionne sur</w:t>
      </w:r>
      <w:r w:rsidR="000D46EF">
        <w:rPr>
          <w:b/>
        </w:rPr>
        <w:t xml:space="preserve"> </w:t>
      </w:r>
      <w:proofErr w:type="spellStart"/>
      <w:r w:rsidR="000D46EF">
        <w:rPr>
          <w:b/>
        </w:rPr>
        <w:t>Casio</w:t>
      </w:r>
      <w:proofErr w:type="spellEnd"/>
      <w:r w:rsidR="000D46EF">
        <w:rPr>
          <w:b/>
        </w:rPr>
        <w:t xml:space="preserve"> </w:t>
      </w:r>
      <w:r w:rsidR="00083AB7">
        <w:rPr>
          <w:b/>
        </w:rPr>
        <w:t>fx-CG20</w:t>
      </w:r>
    </w:p>
    <w:p w:rsidR="00E65390" w:rsidRPr="00CF71AD" w:rsidRDefault="00480F3C" w:rsidP="009240DF">
      <w:pPr>
        <w:spacing w:line="360" w:lineRule="auto"/>
        <w:contextualSpacing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   </w:t>
      </w:r>
      <w:r w:rsidR="00CF71AD">
        <w:rPr>
          <w:sz w:val="20"/>
        </w:rPr>
        <w:t>A. CHARLES.</w:t>
      </w:r>
    </w:p>
    <w:p w:rsidR="009259D5" w:rsidRPr="00C72D29" w:rsidRDefault="009259D5" w:rsidP="009240DF">
      <w:pPr>
        <w:spacing w:line="360" w:lineRule="auto"/>
        <w:contextualSpacing/>
        <w:rPr>
          <w:sz w:val="20"/>
        </w:rPr>
      </w:pPr>
    </w:p>
    <w:p w:rsidR="009259D5" w:rsidRDefault="009259D5" w:rsidP="000030A9">
      <w:pPr>
        <w:contextualSpacing/>
        <w:rPr>
          <w:b/>
          <w:sz w:val="20"/>
        </w:rPr>
      </w:pPr>
    </w:p>
    <w:p w:rsidR="000030A9" w:rsidRDefault="000030A9" w:rsidP="000030A9">
      <w:pPr>
        <w:contextualSpacing/>
        <w:rPr>
          <w:b/>
          <w:sz w:val="20"/>
        </w:rPr>
      </w:pPr>
    </w:p>
    <w:sectPr w:rsidR="000030A9" w:rsidSect="00B512E2">
      <w:pgSz w:w="11900" w:h="16840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C35E1"/>
    <w:multiLevelType w:val="hybridMultilevel"/>
    <w:tmpl w:val="1EC012AE"/>
    <w:lvl w:ilvl="0" w:tplc="95D2FF92">
      <w:start w:val="1"/>
      <w:numFmt w:val="lowerLetter"/>
      <w:lvlText w:val="%1)"/>
      <w:lvlJc w:val="left"/>
      <w:pPr>
        <w:ind w:left="720" w:hanging="360"/>
      </w:pPr>
      <w:rPr>
        <w:rFonts w:cs="Times"/>
      </w:r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A2A444B"/>
    <w:multiLevelType w:val="hybridMultilevel"/>
    <w:tmpl w:val="AC90870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D52735"/>
    <w:multiLevelType w:val="hybridMultilevel"/>
    <w:tmpl w:val="CF163E2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E451DA"/>
    <w:multiLevelType w:val="hybridMultilevel"/>
    <w:tmpl w:val="B82E494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doNotTrackMoves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4037C2"/>
    <w:rsid w:val="000016C6"/>
    <w:rsid w:val="000030A9"/>
    <w:rsid w:val="0001264B"/>
    <w:rsid w:val="00046CAD"/>
    <w:rsid w:val="00072C3F"/>
    <w:rsid w:val="00083AB7"/>
    <w:rsid w:val="00085571"/>
    <w:rsid w:val="000B2237"/>
    <w:rsid w:val="000B2E89"/>
    <w:rsid w:val="000D46EF"/>
    <w:rsid w:val="000E5CAC"/>
    <w:rsid w:val="000F354C"/>
    <w:rsid w:val="0011681A"/>
    <w:rsid w:val="0014223C"/>
    <w:rsid w:val="00166975"/>
    <w:rsid w:val="00167A29"/>
    <w:rsid w:val="00194C56"/>
    <w:rsid w:val="001A1A34"/>
    <w:rsid w:val="001C6487"/>
    <w:rsid w:val="001E7755"/>
    <w:rsid w:val="001F42C2"/>
    <w:rsid w:val="00204E93"/>
    <w:rsid w:val="002367CD"/>
    <w:rsid w:val="002368F5"/>
    <w:rsid w:val="002437E6"/>
    <w:rsid w:val="0024578D"/>
    <w:rsid w:val="00250921"/>
    <w:rsid w:val="0028521B"/>
    <w:rsid w:val="002853C1"/>
    <w:rsid w:val="002A720C"/>
    <w:rsid w:val="002D5BEF"/>
    <w:rsid w:val="002D76E7"/>
    <w:rsid w:val="003224F3"/>
    <w:rsid w:val="003318D7"/>
    <w:rsid w:val="00361734"/>
    <w:rsid w:val="003642B8"/>
    <w:rsid w:val="0038057B"/>
    <w:rsid w:val="00386CB6"/>
    <w:rsid w:val="00393D03"/>
    <w:rsid w:val="00393DCD"/>
    <w:rsid w:val="00396A6F"/>
    <w:rsid w:val="003A4CB0"/>
    <w:rsid w:val="003A6125"/>
    <w:rsid w:val="003D6A6E"/>
    <w:rsid w:val="003E57D8"/>
    <w:rsid w:val="004037C2"/>
    <w:rsid w:val="004102A0"/>
    <w:rsid w:val="00420DED"/>
    <w:rsid w:val="00437BB0"/>
    <w:rsid w:val="00445FB1"/>
    <w:rsid w:val="00464677"/>
    <w:rsid w:val="00480F3C"/>
    <w:rsid w:val="004B2F4C"/>
    <w:rsid w:val="004C78B9"/>
    <w:rsid w:val="004D4065"/>
    <w:rsid w:val="004D5B98"/>
    <w:rsid w:val="005250B6"/>
    <w:rsid w:val="0058531D"/>
    <w:rsid w:val="005B3585"/>
    <w:rsid w:val="005C180E"/>
    <w:rsid w:val="005C51BB"/>
    <w:rsid w:val="005F38FF"/>
    <w:rsid w:val="005F5E1C"/>
    <w:rsid w:val="0062229F"/>
    <w:rsid w:val="006456A2"/>
    <w:rsid w:val="00650F04"/>
    <w:rsid w:val="006611EC"/>
    <w:rsid w:val="00671767"/>
    <w:rsid w:val="006B2E20"/>
    <w:rsid w:val="006B44DC"/>
    <w:rsid w:val="007016F2"/>
    <w:rsid w:val="007051F3"/>
    <w:rsid w:val="007544BD"/>
    <w:rsid w:val="00786FD3"/>
    <w:rsid w:val="007917F1"/>
    <w:rsid w:val="00792CE5"/>
    <w:rsid w:val="0079730B"/>
    <w:rsid w:val="007A445B"/>
    <w:rsid w:val="007C6F7F"/>
    <w:rsid w:val="008119BB"/>
    <w:rsid w:val="008165DE"/>
    <w:rsid w:val="00820BF8"/>
    <w:rsid w:val="00842A3C"/>
    <w:rsid w:val="00847433"/>
    <w:rsid w:val="00856A18"/>
    <w:rsid w:val="00862D03"/>
    <w:rsid w:val="008E0478"/>
    <w:rsid w:val="008E6025"/>
    <w:rsid w:val="008E730B"/>
    <w:rsid w:val="0090180A"/>
    <w:rsid w:val="00904C3B"/>
    <w:rsid w:val="009240DF"/>
    <w:rsid w:val="009259D5"/>
    <w:rsid w:val="00952837"/>
    <w:rsid w:val="00984F74"/>
    <w:rsid w:val="00986567"/>
    <w:rsid w:val="009A5B3A"/>
    <w:rsid w:val="009B0EFA"/>
    <w:rsid w:val="009B7E3D"/>
    <w:rsid w:val="009D52CB"/>
    <w:rsid w:val="009E609D"/>
    <w:rsid w:val="00A06D22"/>
    <w:rsid w:val="00A3598B"/>
    <w:rsid w:val="00A7089F"/>
    <w:rsid w:val="00A76DC2"/>
    <w:rsid w:val="00AB0ED6"/>
    <w:rsid w:val="00AD710C"/>
    <w:rsid w:val="00AE03AE"/>
    <w:rsid w:val="00AE494C"/>
    <w:rsid w:val="00B07447"/>
    <w:rsid w:val="00B512E2"/>
    <w:rsid w:val="00B7648A"/>
    <w:rsid w:val="00B8276D"/>
    <w:rsid w:val="00BF43C7"/>
    <w:rsid w:val="00BF5C27"/>
    <w:rsid w:val="00C02873"/>
    <w:rsid w:val="00C1604F"/>
    <w:rsid w:val="00C235F3"/>
    <w:rsid w:val="00C23754"/>
    <w:rsid w:val="00C55F8D"/>
    <w:rsid w:val="00C72D29"/>
    <w:rsid w:val="00CB4681"/>
    <w:rsid w:val="00CB723C"/>
    <w:rsid w:val="00CF71AD"/>
    <w:rsid w:val="00D669DD"/>
    <w:rsid w:val="00D94B6A"/>
    <w:rsid w:val="00DA1609"/>
    <w:rsid w:val="00E54249"/>
    <w:rsid w:val="00E615D4"/>
    <w:rsid w:val="00E65390"/>
    <w:rsid w:val="00EA2B21"/>
    <w:rsid w:val="00EA60C1"/>
    <w:rsid w:val="00EB2834"/>
    <w:rsid w:val="00ED0300"/>
    <w:rsid w:val="00ED6DCC"/>
    <w:rsid w:val="00EE783D"/>
    <w:rsid w:val="00F05743"/>
    <w:rsid w:val="00F301E5"/>
    <w:rsid w:val="00F42BDE"/>
    <w:rsid w:val="00F864A3"/>
    <w:rsid w:val="00F901CE"/>
    <w:rsid w:val="00FB76C1"/>
    <w:rsid w:val="00FC7287"/>
    <w:rsid w:val="00FD037C"/>
  </w:rsids>
  <m:mathPr>
    <m:mathFont m:val="Wingdings 2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C3B"/>
    <w:rPr>
      <w:rFonts w:ascii="Times" w:hAnsi="Times"/>
    </w:rPr>
  </w:style>
  <w:style w:type="character" w:default="1" w:styleId="Policepardfaut">
    <w:name w:val="Default Paragraph Font"/>
    <w:semiHidden/>
    <w:unhideWhenUsed/>
  </w:style>
  <w:style w:type="table" w:default="1" w:styleId="Tableau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  <w:unhideWhenUsed/>
  </w:style>
  <w:style w:type="table" w:styleId="Grille">
    <w:name w:val="Table Grid"/>
    <w:basedOn w:val="TableauNormal"/>
    <w:uiPriority w:val="59"/>
    <w:rsid w:val="00F05743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sdetexte">
    <w:name w:val="Body Text"/>
    <w:basedOn w:val="Normal"/>
    <w:link w:val="CorpsdetexteCar"/>
    <w:rsid w:val="00984F74"/>
    <w:pPr>
      <w:spacing w:after="0"/>
    </w:pPr>
    <w:rPr>
      <w:rFonts w:eastAsia="Times" w:cs="Times New Roman"/>
      <w:b/>
      <w:szCs w:val="20"/>
      <w:lang w:eastAsia="fr-FR"/>
    </w:rPr>
  </w:style>
  <w:style w:type="character" w:customStyle="1" w:styleId="CorpsdetexteCar">
    <w:name w:val="Corps de texte Car"/>
    <w:basedOn w:val="Policepardfaut"/>
    <w:link w:val="Corpsdetexte"/>
    <w:rsid w:val="00984F74"/>
    <w:rPr>
      <w:rFonts w:ascii="Times" w:eastAsia="Times" w:hAnsi="Times" w:cs="Times New Roman"/>
      <w:b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24578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75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20" Type="http://schemas.openxmlformats.org/officeDocument/2006/relationships/oleObject" Target="embeddings/Microsoft_Equation8.bin"/><Relationship Id="rId21" Type="http://schemas.openxmlformats.org/officeDocument/2006/relationships/image" Target="media/image9.png"/><Relationship Id="rId22" Type="http://schemas.openxmlformats.org/officeDocument/2006/relationships/image" Target="media/image10.pict"/><Relationship Id="rId23" Type="http://schemas.openxmlformats.org/officeDocument/2006/relationships/oleObject" Target="embeddings/Microsoft_Equation9.bin"/><Relationship Id="rId24" Type="http://schemas.openxmlformats.org/officeDocument/2006/relationships/image" Target="media/image11.png"/><Relationship Id="rId25" Type="http://schemas.openxmlformats.org/officeDocument/2006/relationships/image" Target="media/image12.pict"/><Relationship Id="rId26" Type="http://schemas.openxmlformats.org/officeDocument/2006/relationships/oleObject" Target="embeddings/Microsoft_Equation10.bin"/><Relationship Id="rId27" Type="http://schemas.openxmlformats.org/officeDocument/2006/relationships/image" Target="media/image13.png"/><Relationship Id="rId28" Type="http://schemas.openxmlformats.org/officeDocument/2006/relationships/image" Target="media/image14.pict"/><Relationship Id="rId29" Type="http://schemas.openxmlformats.org/officeDocument/2006/relationships/oleObject" Target="embeddings/Microsoft_Equation11.bin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30" Type="http://schemas.openxmlformats.org/officeDocument/2006/relationships/image" Target="media/image15.png"/><Relationship Id="rId31" Type="http://schemas.openxmlformats.org/officeDocument/2006/relationships/image" Target="media/image16.pict"/><Relationship Id="rId32" Type="http://schemas.openxmlformats.org/officeDocument/2006/relationships/oleObject" Target="embeddings/Microsoft_Equation12.bin"/><Relationship Id="rId9" Type="http://schemas.openxmlformats.org/officeDocument/2006/relationships/image" Target="media/image3.png"/><Relationship Id="rId6" Type="http://schemas.openxmlformats.org/officeDocument/2006/relationships/oleObject" Target="embeddings/Microsoft_Equation1.bin"/><Relationship Id="rId7" Type="http://schemas.openxmlformats.org/officeDocument/2006/relationships/image" Target="media/image2.png"/><Relationship Id="rId8" Type="http://schemas.openxmlformats.org/officeDocument/2006/relationships/oleObject" Target="embeddings/Microsoft_Equation2.bin"/><Relationship Id="rId33" Type="http://schemas.openxmlformats.org/officeDocument/2006/relationships/image" Target="media/image17.png"/><Relationship Id="rId34" Type="http://schemas.openxmlformats.org/officeDocument/2006/relationships/image" Target="media/image18.pict"/><Relationship Id="rId35" Type="http://schemas.openxmlformats.org/officeDocument/2006/relationships/oleObject" Target="embeddings/Microsoft_Equation13.bin"/><Relationship Id="rId36" Type="http://schemas.openxmlformats.org/officeDocument/2006/relationships/fontTable" Target="fontTable.xml"/><Relationship Id="rId10" Type="http://schemas.openxmlformats.org/officeDocument/2006/relationships/oleObject" Target="embeddings/Microsoft_Equation3.bin"/><Relationship Id="rId11" Type="http://schemas.openxmlformats.org/officeDocument/2006/relationships/image" Target="media/image4.png"/><Relationship Id="rId12" Type="http://schemas.openxmlformats.org/officeDocument/2006/relationships/oleObject" Target="embeddings/Microsoft_Equation4.bin"/><Relationship Id="rId13" Type="http://schemas.openxmlformats.org/officeDocument/2006/relationships/image" Target="media/image5.png"/><Relationship Id="rId14" Type="http://schemas.openxmlformats.org/officeDocument/2006/relationships/oleObject" Target="embeddings/Microsoft_Equation5.bin"/><Relationship Id="rId15" Type="http://schemas.openxmlformats.org/officeDocument/2006/relationships/image" Target="media/image6.png"/><Relationship Id="rId16" Type="http://schemas.openxmlformats.org/officeDocument/2006/relationships/oleObject" Target="embeddings/Microsoft_Equation6.bin"/><Relationship Id="rId17" Type="http://schemas.openxmlformats.org/officeDocument/2006/relationships/image" Target="media/image7.png"/><Relationship Id="rId18" Type="http://schemas.openxmlformats.org/officeDocument/2006/relationships/oleObject" Target="embeddings/Microsoft_Equation7.bin"/><Relationship Id="rId19" Type="http://schemas.openxmlformats.org/officeDocument/2006/relationships/image" Target="media/image8.png"/><Relationship Id="rId3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710</Words>
  <Characters>4050</Characters>
  <Application>Microsoft Macintosh Word</Application>
  <DocSecurity>0</DocSecurity>
  <Lines>33</Lines>
  <Paragraphs>8</Paragraphs>
  <ScaleCrop>false</ScaleCrop>
  <LinksUpToDate>false</LinksUpToDate>
  <CharactersWithSpaces>4973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Alain CHARLES</dc:creator>
  <cp:keywords/>
  <cp:lastModifiedBy>Alain CHARLES</cp:lastModifiedBy>
  <cp:revision>5</cp:revision>
  <cp:lastPrinted>2010-06-29T13:34:00Z</cp:lastPrinted>
  <dcterms:created xsi:type="dcterms:W3CDTF">2010-06-29T13:34:00Z</dcterms:created>
  <dcterms:modified xsi:type="dcterms:W3CDTF">2012-04-15T15:47:00Z</dcterms:modified>
</cp:coreProperties>
</file>